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E9" w:rsidRDefault="003A66E9" w:rsidP="00451D73">
      <w:pPr>
        <w:rPr>
          <w:b/>
          <w:sz w:val="28"/>
        </w:rPr>
      </w:pPr>
      <w:r>
        <w:rPr>
          <w:b/>
          <w:sz w:val="28"/>
        </w:rPr>
        <w:t xml:space="preserve">АДМИНИСТРАЦИЯ КАБАНЬЕВСКОГО СЕЛЬСКОГО ПОСЕЛЕНИЯ </w:t>
      </w:r>
    </w:p>
    <w:p w:rsidR="003A66E9" w:rsidRDefault="003A66E9" w:rsidP="003A66E9">
      <w:pPr>
        <w:jc w:val="center"/>
        <w:rPr>
          <w:b/>
          <w:sz w:val="28"/>
        </w:rPr>
      </w:pPr>
      <w:r>
        <w:rPr>
          <w:b/>
          <w:sz w:val="28"/>
        </w:rPr>
        <w:t>КАЛАЧИНСКОГО МУНИЦИПАЛЬНОГО РАЙОНА</w:t>
      </w:r>
    </w:p>
    <w:p w:rsidR="003A66E9" w:rsidRDefault="003A66E9" w:rsidP="003A66E9">
      <w:pPr>
        <w:jc w:val="center"/>
        <w:rPr>
          <w:b/>
          <w:sz w:val="28"/>
        </w:rPr>
      </w:pPr>
      <w:r>
        <w:rPr>
          <w:b/>
          <w:sz w:val="28"/>
        </w:rPr>
        <w:t>ОМСКОЙ ОБЛАСТИ</w:t>
      </w:r>
    </w:p>
    <w:p w:rsidR="003A66E9" w:rsidRDefault="003A66E9" w:rsidP="003A66E9">
      <w:pPr>
        <w:jc w:val="center"/>
        <w:rPr>
          <w:b/>
          <w:sz w:val="32"/>
          <w:szCs w:val="32"/>
        </w:rPr>
      </w:pPr>
    </w:p>
    <w:p w:rsidR="003A66E9" w:rsidRDefault="003A66E9" w:rsidP="003A66E9">
      <w:pPr>
        <w:jc w:val="center"/>
        <w:rPr>
          <w:b/>
          <w:sz w:val="28"/>
        </w:rPr>
      </w:pPr>
    </w:p>
    <w:p w:rsidR="003A66E9" w:rsidRDefault="003A66E9" w:rsidP="003A66E9">
      <w:pPr>
        <w:pStyle w:val="2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3A66E9" w:rsidRDefault="003A66E9" w:rsidP="003A66E9">
      <w:pPr>
        <w:jc w:val="center"/>
        <w:rPr>
          <w:sz w:val="32"/>
          <w:szCs w:val="32"/>
        </w:rPr>
      </w:pPr>
    </w:p>
    <w:p w:rsidR="003A66E9" w:rsidRDefault="003A66E9" w:rsidP="003A66E9">
      <w:pPr>
        <w:jc w:val="both"/>
        <w:rPr>
          <w:sz w:val="24"/>
          <w:szCs w:val="24"/>
        </w:rPr>
      </w:pPr>
    </w:p>
    <w:p w:rsidR="003A66E9" w:rsidRDefault="003A66E9" w:rsidP="003A66E9">
      <w:pPr>
        <w:jc w:val="both"/>
        <w:rPr>
          <w:sz w:val="24"/>
          <w:szCs w:val="24"/>
        </w:rPr>
      </w:pPr>
    </w:p>
    <w:p w:rsidR="003A66E9" w:rsidRDefault="00F05D08" w:rsidP="003A66E9">
      <w:pPr>
        <w:jc w:val="both"/>
        <w:rPr>
          <w:sz w:val="28"/>
        </w:rPr>
      </w:pPr>
      <w:r>
        <w:rPr>
          <w:sz w:val="28"/>
        </w:rPr>
        <w:t>.11.202</w:t>
      </w:r>
      <w:r w:rsidR="004C7775">
        <w:rPr>
          <w:sz w:val="28"/>
        </w:rPr>
        <w:t>3</w:t>
      </w:r>
      <w:r w:rsidR="003A66E9">
        <w:rPr>
          <w:sz w:val="28"/>
        </w:rPr>
        <w:t xml:space="preserve">                                                                     </w:t>
      </w:r>
      <w:r w:rsidR="00B26C3B">
        <w:rPr>
          <w:sz w:val="28"/>
        </w:rPr>
        <w:t xml:space="preserve">                            №</w:t>
      </w:r>
      <w:r w:rsidR="009639D2">
        <w:rPr>
          <w:sz w:val="28"/>
        </w:rPr>
        <w:t xml:space="preserve"> </w:t>
      </w:r>
      <w:r w:rsidR="003A66E9">
        <w:rPr>
          <w:sz w:val="28"/>
        </w:rPr>
        <w:t>-па</w:t>
      </w:r>
    </w:p>
    <w:p w:rsidR="003A66E9" w:rsidRDefault="003A66E9" w:rsidP="003A66E9">
      <w:pPr>
        <w:jc w:val="both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</w:p>
    <w:p w:rsidR="00C944BD" w:rsidRDefault="003A66E9" w:rsidP="00C944BD">
      <w:pPr>
        <w:jc w:val="center"/>
        <w:rPr>
          <w:sz w:val="28"/>
        </w:rPr>
      </w:pPr>
      <w:r>
        <w:rPr>
          <w:sz w:val="28"/>
        </w:rPr>
        <w:t>О прогнозе социально-экономического развития</w:t>
      </w:r>
      <w:r w:rsidR="00C944BD">
        <w:rPr>
          <w:sz w:val="28"/>
        </w:rPr>
        <w:t xml:space="preserve"> </w:t>
      </w:r>
      <w:r>
        <w:rPr>
          <w:sz w:val="28"/>
        </w:rPr>
        <w:t xml:space="preserve">Кабаньевского сельского поселения </w:t>
      </w:r>
      <w:r w:rsidR="00C944BD">
        <w:rPr>
          <w:sz w:val="28"/>
        </w:rPr>
        <w:t xml:space="preserve"> </w:t>
      </w:r>
      <w:r>
        <w:rPr>
          <w:sz w:val="28"/>
        </w:rPr>
        <w:t>Калачинского муниципального района</w:t>
      </w:r>
      <w:r w:rsidR="00C944BD">
        <w:rPr>
          <w:sz w:val="28"/>
        </w:rPr>
        <w:t xml:space="preserve"> </w:t>
      </w:r>
      <w:r>
        <w:rPr>
          <w:sz w:val="28"/>
        </w:rPr>
        <w:t>Омской области</w:t>
      </w:r>
    </w:p>
    <w:p w:rsidR="003A66E9" w:rsidRDefault="004C7775" w:rsidP="00C944BD">
      <w:pPr>
        <w:jc w:val="center"/>
        <w:rPr>
          <w:sz w:val="28"/>
        </w:rPr>
      </w:pPr>
      <w:r>
        <w:rPr>
          <w:sz w:val="28"/>
        </w:rPr>
        <w:t>на 2024</w:t>
      </w:r>
      <w:r w:rsidR="003A66E9">
        <w:rPr>
          <w:sz w:val="28"/>
        </w:rPr>
        <w:t xml:space="preserve"> год и на </w:t>
      </w:r>
      <w:r w:rsidR="00B26C3B">
        <w:rPr>
          <w:sz w:val="28"/>
        </w:rPr>
        <w:t xml:space="preserve">плановый </w:t>
      </w:r>
      <w:r w:rsidR="003A66E9">
        <w:rPr>
          <w:sz w:val="28"/>
        </w:rPr>
        <w:t xml:space="preserve">период </w:t>
      </w:r>
      <w:r w:rsidR="00B26C3B">
        <w:rPr>
          <w:sz w:val="28"/>
        </w:rPr>
        <w:t>202</w:t>
      </w:r>
      <w:r>
        <w:rPr>
          <w:sz w:val="28"/>
        </w:rPr>
        <w:t>5</w:t>
      </w:r>
      <w:r w:rsidR="00B26C3B">
        <w:rPr>
          <w:sz w:val="28"/>
        </w:rPr>
        <w:t xml:space="preserve"> и</w:t>
      </w:r>
      <w:r w:rsidR="003A66E9">
        <w:rPr>
          <w:sz w:val="28"/>
        </w:rPr>
        <w:t xml:space="preserve"> 202</w:t>
      </w:r>
      <w:r>
        <w:rPr>
          <w:sz w:val="28"/>
        </w:rPr>
        <w:t>6</w:t>
      </w:r>
      <w:r w:rsidR="00B26C3B">
        <w:rPr>
          <w:sz w:val="28"/>
        </w:rPr>
        <w:t xml:space="preserve"> годов</w:t>
      </w:r>
    </w:p>
    <w:p w:rsidR="003A66E9" w:rsidRDefault="003A66E9" w:rsidP="00C944BD">
      <w:pPr>
        <w:jc w:val="center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</w:p>
    <w:p w:rsidR="003A66E9" w:rsidRDefault="003A66E9" w:rsidP="003A66E9">
      <w:pPr>
        <w:jc w:val="both"/>
        <w:rPr>
          <w:sz w:val="28"/>
        </w:rPr>
      </w:pPr>
    </w:p>
    <w:p w:rsidR="00C944BD" w:rsidRDefault="00C944BD" w:rsidP="00C944BD">
      <w:pPr>
        <w:ind w:right="-5" w:firstLine="1080"/>
        <w:jc w:val="both"/>
        <w:rPr>
          <w:color w:val="000000"/>
          <w:sz w:val="28"/>
        </w:rPr>
      </w:pPr>
      <w:r>
        <w:rPr>
          <w:sz w:val="28"/>
          <w:shd w:val="clear" w:color="auto" w:fill="FFFFFF"/>
        </w:rPr>
        <w:t xml:space="preserve">В соответствии со статьей 173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</w:t>
      </w:r>
      <w:bookmarkStart w:id="0" w:name="_Hlk42705477"/>
      <w:r>
        <w:rPr>
          <w:sz w:val="28"/>
          <w:shd w:val="clear" w:color="auto" w:fill="FFFFFF"/>
        </w:rPr>
        <w:t>Федеральным законом от 28.06.2014 г. № 172-ФЗ «О стратегическом планировании в Российской Федерации»</w:t>
      </w:r>
      <w:bookmarkEnd w:id="0"/>
      <w:r>
        <w:rPr>
          <w:color w:val="000000"/>
          <w:sz w:val="28"/>
        </w:rPr>
        <w:t xml:space="preserve"> </w:t>
      </w:r>
      <w:r w:rsidR="000C14D4">
        <w:rPr>
          <w:color w:val="000000"/>
          <w:sz w:val="28"/>
        </w:rPr>
        <w:t>администрация Кабаньевского сельского поселения ПОСТАНОВЛЯЕТ</w:t>
      </w:r>
      <w:r>
        <w:rPr>
          <w:color w:val="000000"/>
          <w:sz w:val="28"/>
        </w:rPr>
        <w:t>:</w:t>
      </w:r>
    </w:p>
    <w:p w:rsidR="00C944BD" w:rsidRDefault="00C944BD" w:rsidP="00C944BD">
      <w:pPr>
        <w:ind w:right="-5" w:firstLine="1080"/>
        <w:jc w:val="both"/>
        <w:rPr>
          <w:color w:val="000000"/>
          <w:sz w:val="28"/>
        </w:rPr>
      </w:pPr>
    </w:p>
    <w:p w:rsidR="00C944BD" w:rsidRDefault="00C944BD" w:rsidP="00C944BD">
      <w:pPr>
        <w:ind w:right="-5" w:firstLine="1080"/>
        <w:jc w:val="both"/>
        <w:rPr>
          <w:color w:val="000000"/>
          <w:sz w:val="28"/>
        </w:rPr>
      </w:pPr>
      <w:r>
        <w:rPr>
          <w:color w:val="000000"/>
          <w:sz w:val="28"/>
        </w:rPr>
        <w:t>Одобрить Прогноз социально - экономического развития Кабаньевского сельского поселения Калачинского муниципального района Омской области на 202</w:t>
      </w:r>
      <w:r w:rsidR="004C7775">
        <w:rPr>
          <w:color w:val="000000"/>
          <w:sz w:val="28"/>
        </w:rPr>
        <w:t>4</w:t>
      </w:r>
      <w:r w:rsidR="00B26C3B">
        <w:rPr>
          <w:color w:val="000000"/>
          <w:sz w:val="28"/>
        </w:rPr>
        <w:t xml:space="preserve"> год и на </w:t>
      </w:r>
      <w:r w:rsidR="00F05D08">
        <w:rPr>
          <w:color w:val="000000"/>
          <w:sz w:val="28"/>
        </w:rPr>
        <w:t>плановый период 202</w:t>
      </w:r>
      <w:r w:rsidR="004C7775">
        <w:rPr>
          <w:color w:val="000000"/>
          <w:sz w:val="28"/>
        </w:rPr>
        <w:t>5</w:t>
      </w:r>
      <w:r w:rsidR="00B26C3B" w:rsidRPr="00B26C3B">
        <w:rPr>
          <w:color w:val="000000"/>
          <w:sz w:val="28"/>
        </w:rPr>
        <w:t xml:space="preserve"> и 202</w:t>
      </w:r>
      <w:r w:rsidR="004C7775">
        <w:rPr>
          <w:color w:val="000000"/>
          <w:sz w:val="28"/>
        </w:rPr>
        <w:t>6</w:t>
      </w:r>
      <w:r w:rsidR="00B26C3B" w:rsidRPr="00B26C3B">
        <w:rPr>
          <w:color w:val="000000"/>
          <w:sz w:val="28"/>
        </w:rPr>
        <w:t xml:space="preserve"> годов </w:t>
      </w:r>
      <w:proofErr w:type="gramStart"/>
      <w:r>
        <w:rPr>
          <w:color w:val="000000"/>
          <w:sz w:val="28"/>
        </w:rPr>
        <w:t>согласно приложения</w:t>
      </w:r>
      <w:proofErr w:type="gramEnd"/>
      <w:r>
        <w:rPr>
          <w:color w:val="000000"/>
          <w:sz w:val="28"/>
        </w:rPr>
        <w:t xml:space="preserve"> № 1 к настоящему постановлению.</w:t>
      </w:r>
    </w:p>
    <w:p w:rsidR="003A66E9" w:rsidRDefault="003A66E9" w:rsidP="003A66E9">
      <w:pPr>
        <w:ind w:firstLine="708"/>
        <w:jc w:val="both"/>
        <w:rPr>
          <w:sz w:val="28"/>
        </w:rPr>
      </w:pPr>
      <w:bookmarkStart w:id="1" w:name="_GoBack"/>
      <w:bookmarkEnd w:id="1"/>
    </w:p>
    <w:p w:rsidR="003A66E9" w:rsidRDefault="003A66E9" w:rsidP="003A66E9">
      <w:pPr>
        <w:jc w:val="both"/>
        <w:rPr>
          <w:sz w:val="28"/>
        </w:rPr>
      </w:pPr>
      <w:r>
        <w:rPr>
          <w:sz w:val="28"/>
        </w:rPr>
        <w:tab/>
      </w:r>
    </w:p>
    <w:p w:rsidR="003A66E9" w:rsidRDefault="003A66E9" w:rsidP="003A66E9">
      <w:pPr>
        <w:jc w:val="both"/>
        <w:rPr>
          <w:sz w:val="28"/>
        </w:rPr>
      </w:pPr>
    </w:p>
    <w:p w:rsidR="003A66E9" w:rsidRDefault="00B26C3B" w:rsidP="003A66E9">
      <w:pPr>
        <w:jc w:val="both"/>
        <w:rPr>
          <w:sz w:val="28"/>
        </w:rPr>
      </w:pPr>
      <w:r>
        <w:rPr>
          <w:sz w:val="28"/>
        </w:rPr>
        <w:t>Г</w:t>
      </w:r>
      <w:r w:rsidR="003A66E9">
        <w:rPr>
          <w:sz w:val="28"/>
        </w:rPr>
        <w:t>лав</w:t>
      </w:r>
      <w:r>
        <w:rPr>
          <w:sz w:val="28"/>
        </w:rPr>
        <w:t>а</w:t>
      </w:r>
      <w:r w:rsidR="003A66E9">
        <w:rPr>
          <w:sz w:val="28"/>
        </w:rPr>
        <w:t xml:space="preserve"> сельского поселения                                                    </w:t>
      </w:r>
      <w:r>
        <w:rPr>
          <w:sz w:val="28"/>
        </w:rPr>
        <w:t>А.А.Мецлер</w:t>
      </w:r>
    </w:p>
    <w:p w:rsidR="003A66E9" w:rsidRDefault="003A66E9" w:rsidP="003A66E9">
      <w:pPr>
        <w:jc w:val="both"/>
        <w:rPr>
          <w:sz w:val="28"/>
        </w:rPr>
      </w:pPr>
    </w:p>
    <w:p w:rsidR="003A66E9" w:rsidRDefault="003A66E9" w:rsidP="003A66E9"/>
    <w:p w:rsidR="00177851" w:rsidRDefault="00177851"/>
    <w:sectPr w:rsidR="0017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43242"/>
    <w:multiLevelType w:val="hybridMultilevel"/>
    <w:tmpl w:val="5F221A40"/>
    <w:lvl w:ilvl="0" w:tplc="2A764CD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0E"/>
    <w:rsid w:val="000C14D4"/>
    <w:rsid w:val="00177851"/>
    <w:rsid w:val="0025120E"/>
    <w:rsid w:val="003A66E9"/>
    <w:rsid w:val="00451D73"/>
    <w:rsid w:val="00456F45"/>
    <w:rsid w:val="004C7775"/>
    <w:rsid w:val="00607369"/>
    <w:rsid w:val="009639D2"/>
    <w:rsid w:val="00B26C3B"/>
    <w:rsid w:val="00C615F0"/>
    <w:rsid w:val="00C944BD"/>
    <w:rsid w:val="00F0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НОСКА"/>
    <w:qFormat/>
    <w:rsid w:val="003A66E9"/>
    <w:pPr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66E9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A66E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НОСКА"/>
    <w:qFormat/>
    <w:rsid w:val="003A66E9"/>
    <w:pPr>
      <w:spacing w:after="0" w:line="240" w:lineRule="auto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A66E9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A66E9"/>
    <w:rPr>
      <w:rFonts w:ascii="Times New Roman" w:eastAsia="Times New Roman" w:hAnsi="Times New Roman" w:cs="Times New Roman"/>
      <w:b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2020-11-12T05:22:00Z</cp:lastPrinted>
  <dcterms:created xsi:type="dcterms:W3CDTF">2022-11-15T09:10:00Z</dcterms:created>
  <dcterms:modified xsi:type="dcterms:W3CDTF">2023-11-16T05:33:00Z</dcterms:modified>
</cp:coreProperties>
</file>