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2A" w:rsidRDefault="002E072A" w:rsidP="002E072A">
      <w:pPr>
        <w:jc w:val="center"/>
        <w:rPr>
          <w:b/>
        </w:rPr>
      </w:pPr>
      <w:r>
        <w:rPr>
          <w:b/>
        </w:rPr>
        <w:t>СОВЕТ КАБАНЬЕВСКОГО СЕЛЬСКОГО ПОСЕЛЕНИЯ</w:t>
      </w:r>
    </w:p>
    <w:p w:rsidR="002E072A" w:rsidRDefault="002E072A" w:rsidP="002E072A">
      <w:pPr>
        <w:jc w:val="center"/>
        <w:rPr>
          <w:b/>
        </w:rPr>
      </w:pPr>
      <w:r>
        <w:rPr>
          <w:b/>
        </w:rPr>
        <w:t xml:space="preserve">КАЛАЧИНСКОГО МУНИЦИПАЛЬНОГО РАЙОНА </w:t>
      </w:r>
    </w:p>
    <w:p w:rsidR="002E072A" w:rsidRDefault="002E072A" w:rsidP="002E072A">
      <w:pPr>
        <w:jc w:val="center"/>
        <w:rPr>
          <w:b/>
        </w:rPr>
      </w:pPr>
      <w:r>
        <w:rPr>
          <w:b/>
        </w:rPr>
        <w:t>ОМСКОЙ ОБЛАСТИ</w:t>
      </w:r>
    </w:p>
    <w:p w:rsidR="002E072A" w:rsidRDefault="002E072A" w:rsidP="002E072A">
      <w:pPr>
        <w:jc w:val="center"/>
        <w:rPr>
          <w:b/>
        </w:rPr>
      </w:pPr>
    </w:p>
    <w:p w:rsidR="002E072A" w:rsidRDefault="002E072A" w:rsidP="002E072A">
      <w:pPr>
        <w:jc w:val="center"/>
        <w:rPr>
          <w:b/>
        </w:rPr>
      </w:pPr>
      <w:r>
        <w:rPr>
          <w:b/>
        </w:rPr>
        <w:t>РЕШЕНИЕ</w:t>
      </w:r>
    </w:p>
    <w:p w:rsidR="002E072A" w:rsidRDefault="002E072A" w:rsidP="002E072A">
      <w:pPr>
        <w:jc w:val="center"/>
        <w:rPr>
          <w:b/>
        </w:rPr>
      </w:pPr>
    </w:p>
    <w:p w:rsidR="002E072A" w:rsidRDefault="005136DA" w:rsidP="002E072A">
      <w:r>
        <w:t xml:space="preserve">     29.12.2023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072A">
        <w:t xml:space="preserve"> № </w:t>
      </w:r>
      <w:r w:rsidR="00FA3C8C">
        <w:t>48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E072A" w:rsidTr="002E072A">
        <w:tc>
          <w:tcPr>
            <w:tcW w:w="9571" w:type="dxa"/>
          </w:tcPr>
          <w:p w:rsidR="005136DA" w:rsidRDefault="005136DA">
            <w:pPr>
              <w:jc w:val="center"/>
            </w:pPr>
          </w:p>
          <w:p w:rsidR="002E072A" w:rsidRDefault="002E072A">
            <w:pPr>
              <w:jc w:val="center"/>
            </w:pPr>
            <w:r>
              <w:t xml:space="preserve">Об утверждении Плана работы Совета </w:t>
            </w:r>
            <w:proofErr w:type="spellStart"/>
            <w:r>
              <w:t>Кабаньевского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Калачинского</w:t>
            </w:r>
            <w:proofErr w:type="spellEnd"/>
            <w:r>
              <w:t xml:space="preserve"> муниципального района Омской области на 2024 год</w:t>
            </w:r>
          </w:p>
          <w:p w:rsidR="002E072A" w:rsidRDefault="002E072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E072A" w:rsidRDefault="002E072A" w:rsidP="002E072A">
      <w:pPr>
        <w:jc w:val="both"/>
      </w:pPr>
    </w:p>
    <w:p w:rsidR="002E072A" w:rsidRDefault="002E072A" w:rsidP="002E072A">
      <w:pPr>
        <w:spacing w:before="120" w:after="120" w:line="253" w:lineRule="atLeast"/>
        <w:ind w:firstLine="360"/>
        <w:jc w:val="both"/>
      </w:pPr>
      <w: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>
        <w:t>Кабаньевского</w:t>
      </w:r>
      <w:proofErr w:type="spellEnd"/>
      <w:r>
        <w:t xml:space="preserve">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области, Совет </w:t>
      </w:r>
      <w:proofErr w:type="spellStart"/>
      <w:r>
        <w:t>Кабаньевского</w:t>
      </w:r>
      <w:proofErr w:type="spellEnd"/>
      <w:r>
        <w:t xml:space="preserve"> сельского поселения РЕШИЛ</w:t>
      </w:r>
      <w:r>
        <w:rPr>
          <w:b/>
        </w:rPr>
        <w:t>:</w:t>
      </w:r>
    </w:p>
    <w:p w:rsidR="002E072A" w:rsidRDefault="002E072A" w:rsidP="002E072A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Утвердить план работы Совета </w:t>
      </w:r>
      <w:proofErr w:type="spellStart"/>
      <w:r>
        <w:t>Кабаньевского</w:t>
      </w:r>
      <w:proofErr w:type="spellEnd"/>
      <w:r>
        <w:t xml:space="preserve"> 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 на 2024 год согласно приложению к настоящему решению.</w:t>
      </w:r>
    </w:p>
    <w:p w:rsidR="002E072A" w:rsidRDefault="002E072A" w:rsidP="002E072A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Настоящее решение подлежит опубликованию в газете «</w:t>
      </w:r>
      <w:proofErr w:type="spellStart"/>
      <w:r>
        <w:t>Кабаньевский</w:t>
      </w:r>
      <w:proofErr w:type="spellEnd"/>
      <w:r>
        <w:t xml:space="preserve"> муниципальный вестник», а также размещению на официальном сайте </w:t>
      </w:r>
      <w:proofErr w:type="spellStart"/>
      <w:r>
        <w:t>Калачинского</w:t>
      </w:r>
      <w:proofErr w:type="spellEnd"/>
      <w:r>
        <w:t xml:space="preserve"> муниципального района в информационно-телекоммуникационной сети Интернет.</w:t>
      </w:r>
    </w:p>
    <w:p w:rsidR="002E072A" w:rsidRDefault="002E072A" w:rsidP="002E072A">
      <w:pPr>
        <w:ind w:left="360"/>
      </w:pPr>
    </w:p>
    <w:p w:rsidR="002E072A" w:rsidRDefault="002E072A" w:rsidP="002E072A"/>
    <w:p w:rsidR="002E072A" w:rsidRDefault="002E072A" w:rsidP="002E072A"/>
    <w:p w:rsidR="002E072A" w:rsidRDefault="002E072A" w:rsidP="002E072A">
      <w:r>
        <w:t>Председатель Совета</w:t>
      </w:r>
    </w:p>
    <w:p w:rsidR="002E072A" w:rsidRDefault="002E072A" w:rsidP="002E072A">
      <w:proofErr w:type="spellStart"/>
      <w:r>
        <w:t>Кабаньевского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Т.В.Матвеева</w:t>
      </w:r>
      <w:proofErr w:type="spellEnd"/>
    </w:p>
    <w:p w:rsidR="002E072A" w:rsidRDefault="002E072A" w:rsidP="002E072A"/>
    <w:p w:rsidR="002E072A" w:rsidRDefault="002E072A" w:rsidP="002E072A">
      <w:r>
        <w:t xml:space="preserve">Глава  </w:t>
      </w:r>
    </w:p>
    <w:p w:rsidR="002E072A" w:rsidRDefault="002E072A" w:rsidP="002E072A">
      <w:proofErr w:type="spellStart"/>
      <w:r>
        <w:t>Кабаньевского</w:t>
      </w:r>
      <w:proofErr w:type="spellEnd"/>
      <w:r>
        <w:t xml:space="preserve"> сельского поселения                                      </w:t>
      </w:r>
      <w:proofErr w:type="spellStart"/>
      <w:r>
        <w:t>А.А.Мецлер</w:t>
      </w:r>
      <w:proofErr w:type="spellEnd"/>
    </w:p>
    <w:p w:rsidR="002E072A" w:rsidRDefault="002E072A" w:rsidP="002E072A">
      <w:pPr>
        <w:rPr>
          <w:sz w:val="20"/>
          <w:szCs w:val="20"/>
        </w:rPr>
      </w:pPr>
    </w:p>
    <w:p w:rsidR="002E072A" w:rsidRDefault="002E072A" w:rsidP="002E072A"/>
    <w:p w:rsidR="002E072A" w:rsidRDefault="002E072A" w:rsidP="002E072A"/>
    <w:p w:rsidR="002E072A" w:rsidRDefault="002E072A" w:rsidP="002E072A"/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  <w:sectPr w:rsidR="002E072A">
          <w:pgSz w:w="11906" w:h="16838"/>
          <w:pgMar w:top="1134" w:right="1134" w:bottom="1134" w:left="1418" w:header="709" w:footer="709" w:gutter="0"/>
          <w:cols w:space="720"/>
        </w:sectPr>
      </w:pPr>
    </w:p>
    <w:p w:rsidR="002E072A" w:rsidRDefault="002E072A" w:rsidP="002E072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</w:t>
      </w:r>
    </w:p>
    <w:p w:rsidR="002E072A" w:rsidRDefault="002E072A" w:rsidP="002E07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Кабаньевского</w:t>
      </w:r>
      <w:proofErr w:type="spellEnd"/>
      <w:r>
        <w:rPr>
          <w:sz w:val="24"/>
          <w:szCs w:val="24"/>
        </w:rPr>
        <w:t xml:space="preserve">  сельского</w:t>
      </w:r>
    </w:p>
    <w:p w:rsidR="002E072A" w:rsidRDefault="002E072A" w:rsidP="002E072A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29.12.2023 № 4</w:t>
      </w:r>
      <w:r w:rsidR="00FA3C8C">
        <w:rPr>
          <w:sz w:val="24"/>
          <w:szCs w:val="24"/>
        </w:rPr>
        <w:t>8</w:t>
      </w:r>
      <w:bookmarkStart w:id="0" w:name="_GoBack"/>
      <w:bookmarkEnd w:id="0"/>
    </w:p>
    <w:p w:rsidR="002E072A" w:rsidRDefault="002E072A" w:rsidP="002E072A">
      <w:pPr>
        <w:spacing w:line="318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2E072A" w:rsidRDefault="002E072A" w:rsidP="002E07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работы Совета </w:t>
      </w:r>
      <w:proofErr w:type="spellStart"/>
      <w:r>
        <w:rPr>
          <w:b/>
          <w:sz w:val="24"/>
          <w:szCs w:val="24"/>
        </w:rPr>
        <w:t>Кабаньевского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2E072A" w:rsidRDefault="002E072A" w:rsidP="002E072A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Калачинского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Омской области на 2024 год</w:t>
      </w:r>
    </w:p>
    <w:p w:rsidR="002E072A" w:rsidRDefault="002E072A" w:rsidP="002E072A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493"/>
        <w:gridCol w:w="3223"/>
        <w:gridCol w:w="4175"/>
      </w:tblGrid>
      <w:tr w:rsidR="002E072A" w:rsidTr="002E072A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072A" w:rsidRDefault="002E072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подготовку</w:t>
            </w:r>
          </w:p>
        </w:tc>
      </w:tr>
      <w:tr w:rsidR="002E072A" w:rsidTr="002E072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Нормотворческая деятельность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2E072A" w:rsidTr="002E072A">
        <w:trPr>
          <w:trHeight w:val="10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проектов решений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 внесении изменений в решения Совета Орловского сельского поселения в связи с изменением федерального законодательства и законодательства Омской области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федерального законодательства и законодательства Омской области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(далее - Совет), главный специалист администрации сельского поселения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Устав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федерального законодательства и законодательства Омской области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Совет, главный специалист администрации сельского поселения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протестов на решения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информаций, предложений  поступивших из </w:t>
            </w:r>
            <w:proofErr w:type="spellStart"/>
            <w:r>
              <w:rPr>
                <w:sz w:val="24"/>
                <w:szCs w:val="24"/>
              </w:rPr>
              <w:t>Калачинской</w:t>
            </w:r>
            <w:proofErr w:type="spellEnd"/>
            <w:r>
              <w:rPr>
                <w:sz w:val="24"/>
                <w:szCs w:val="24"/>
              </w:rPr>
              <w:t xml:space="preserve"> межрайонной прокуратуры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Совет, главный специалист администрации сельского поселения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отчета об исполнении бюджета Орловского</w:t>
            </w:r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за отчетный год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Совет, Администрация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за,  1 квартал, полугодие, 9 месяцев текущего года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Администрация.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решение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«О бюджете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2024 год и плановый период 2025-2026 годов»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 сельского поселения на 2025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2E072A" w:rsidTr="002E072A">
        <w:trPr>
          <w:trHeight w:val="555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Контрольная деятельность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сельского поселения</w:t>
            </w:r>
          </w:p>
        </w:tc>
      </w:tr>
      <w:tr w:rsidR="002E072A" w:rsidTr="002E072A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за 2023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righ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2E072A" w:rsidRDefault="002E072A">
            <w:pPr>
              <w:ind w:righ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апреля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2E072A" w:rsidTr="002E072A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за 2023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главы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о своей деятельности и деятельности администрации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за 2023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мая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 2025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работе депутатов с населением  за текущий период 2024 г.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депутаты  Совета</w:t>
            </w:r>
          </w:p>
        </w:tc>
      </w:tr>
      <w:tr w:rsidR="002E072A" w:rsidTr="002E072A">
        <w:trPr>
          <w:trHeight w:val="421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Информирование населения о деятельности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информации о деятельности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главный специалист администрации.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постоянного взаимодействия с печатными средствами массовой информации  с целью размещения материалов, нормативно-правовых актов, официальных заявлений, сообщений, отчетов о деятельности председателя и депутатов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депутаты  Совета, главный специалист администрации.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проектов нормативных правовых актов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информационно-телекоммуникационной сети Интернет в целях проведения антикоррупционной и независимой экспертизы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администрации.</w:t>
            </w:r>
          </w:p>
        </w:tc>
      </w:tr>
      <w:tr w:rsidR="002E072A" w:rsidTr="002E072A">
        <w:trPr>
          <w:trHeight w:val="519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Организационные вопросы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 Совета </w:t>
            </w:r>
            <w:proofErr w:type="spellStart"/>
            <w:r>
              <w:rPr>
                <w:sz w:val="24"/>
                <w:szCs w:val="24"/>
              </w:rPr>
              <w:t>Кабаньевскогосельского</w:t>
            </w:r>
            <w:proofErr w:type="spellEnd"/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главный специалист администрации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постоянных комиссий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 Совета, главный специалист администрации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проведение, участие в публичных слушаниях и общественных обсуждениях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 граждан, организация приема граждан по личным вопросам: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месту работы;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избирательному округу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Совета, глава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обучающих семинарах-совещаниях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2E072A" w:rsidTr="002E072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Заседания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главы сельского поселения об итогах социально-экономического развития сельского поселения в 2023 году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специалисты Администрации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требований законодательства депутатами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 предоставлении сведений о доходах, расходах, об имуществе и обязательствах имущественного характера за себя, супруга (супругу) и несовершеннолетних детей за 2023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  <w:p w:rsidR="002E072A" w:rsidRDefault="002E0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муниципальной программы за 2023год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отчета об исполнении бюджета поселения за 2023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и утверждение нормативно-правовых актов по предложению </w:t>
            </w:r>
            <w:proofErr w:type="spellStart"/>
            <w:r>
              <w:rPr>
                <w:sz w:val="24"/>
                <w:szCs w:val="24"/>
              </w:rPr>
              <w:t>Калачинской</w:t>
            </w:r>
            <w:proofErr w:type="spellEnd"/>
            <w:r>
              <w:rPr>
                <w:sz w:val="24"/>
                <w:szCs w:val="24"/>
              </w:rPr>
              <w:t xml:space="preserve"> межрайонной прокуратуры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Совет, главный специалист администрации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территорий, 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квартал, 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депутаты, хозяйствующие субъекты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сбора земельного налога, по улучшению собираемости налогов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поселения на 2025 год и плановый период 2026 и 2027 годов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2025 год и плановый период 2026 и 2027 годов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</w:tbl>
    <w:p w:rsidR="002E072A" w:rsidRDefault="002E072A" w:rsidP="002E072A">
      <w:pPr>
        <w:rPr>
          <w:sz w:val="24"/>
          <w:szCs w:val="24"/>
        </w:rPr>
      </w:pPr>
    </w:p>
    <w:p w:rsidR="00E56A23" w:rsidRDefault="00E56A23"/>
    <w:sectPr w:rsidR="00E56A23" w:rsidSect="002E07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3987"/>
    <w:multiLevelType w:val="hybridMultilevel"/>
    <w:tmpl w:val="941E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A0"/>
    <w:rsid w:val="001F21A0"/>
    <w:rsid w:val="002E072A"/>
    <w:rsid w:val="005136DA"/>
    <w:rsid w:val="009C3398"/>
    <w:rsid w:val="00E56A23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072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072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2023-12-19T12:24:00Z</dcterms:created>
  <dcterms:modified xsi:type="dcterms:W3CDTF">2023-12-19T12:51:00Z</dcterms:modified>
</cp:coreProperties>
</file>