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96" w:rsidRDefault="00DA2896" w:rsidP="00DA289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  <w:lang w:val="ru-RU"/>
        </w:rPr>
        <w:t xml:space="preserve"> КАБАНЬЕВСКОГО СЕЛЬСКОГО ПОСЕЛЕНИЯ </w:t>
      </w: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DA2896" w:rsidRDefault="00DA2896" w:rsidP="00DA2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DA2896" w:rsidRDefault="00DA2896" w:rsidP="00DA2896">
      <w:pPr>
        <w:jc w:val="center"/>
        <w:rPr>
          <w:b/>
          <w:bCs/>
          <w:sz w:val="28"/>
          <w:szCs w:val="28"/>
        </w:rPr>
      </w:pPr>
    </w:p>
    <w:p w:rsidR="00DA2896" w:rsidRDefault="00DA2896" w:rsidP="00DA2896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DA2896" w:rsidRDefault="00DA2896" w:rsidP="00DA2896">
      <w:pPr>
        <w:rPr>
          <w:sz w:val="28"/>
          <w:szCs w:val="28"/>
        </w:rPr>
      </w:pPr>
    </w:p>
    <w:p w:rsidR="00DA2896" w:rsidRDefault="00546953" w:rsidP="00DA2896">
      <w:pPr>
        <w:rPr>
          <w:sz w:val="28"/>
          <w:szCs w:val="28"/>
        </w:rPr>
      </w:pPr>
      <w:r>
        <w:rPr>
          <w:sz w:val="28"/>
          <w:szCs w:val="28"/>
        </w:rPr>
        <w:t>29</w:t>
      </w:r>
      <w:bookmarkStart w:id="0" w:name="_GoBack"/>
      <w:bookmarkEnd w:id="0"/>
      <w:r w:rsidR="00B977FD">
        <w:rPr>
          <w:sz w:val="28"/>
          <w:szCs w:val="28"/>
        </w:rPr>
        <w:t>.01. 2024</w:t>
      </w:r>
      <w:r w:rsidR="00DA2896">
        <w:rPr>
          <w:sz w:val="28"/>
          <w:szCs w:val="28"/>
        </w:rPr>
        <w:t xml:space="preserve">                                                                                      № </w:t>
      </w:r>
      <w:r w:rsidR="007E3C28">
        <w:rPr>
          <w:sz w:val="28"/>
          <w:szCs w:val="28"/>
        </w:rPr>
        <w:t>3</w:t>
      </w:r>
    </w:p>
    <w:p w:rsidR="00DA2896" w:rsidRDefault="00DA2896" w:rsidP="00DA2896">
      <w:pPr>
        <w:pStyle w:val="a4"/>
        <w:rPr>
          <w:b/>
        </w:rPr>
      </w:pPr>
    </w:p>
    <w:p w:rsidR="00DA2896" w:rsidRDefault="00DA2896" w:rsidP="00DA2896">
      <w:pPr>
        <w:pStyle w:val="a4"/>
        <w:rPr>
          <w:lang w:val="ru-RU"/>
        </w:rPr>
      </w:pPr>
      <w:r>
        <w:rPr>
          <w:lang w:val="ru-RU"/>
        </w:rPr>
        <w:t xml:space="preserve">О формировании конкурсной комиссии по проведению конкурса </w:t>
      </w:r>
    </w:p>
    <w:p w:rsidR="00DA2896" w:rsidRDefault="00DA2896" w:rsidP="00DA2896">
      <w:pPr>
        <w:pStyle w:val="a4"/>
        <w:rPr>
          <w:lang w:val="ru-RU"/>
        </w:rPr>
      </w:pPr>
      <w:r>
        <w:rPr>
          <w:lang w:val="ru-RU"/>
        </w:rPr>
        <w:t xml:space="preserve">по отбору кандидатур на должность  главы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</w:t>
      </w:r>
    </w:p>
    <w:p w:rsidR="00DA2896" w:rsidRDefault="00DA2896" w:rsidP="00DA2896">
      <w:pPr>
        <w:pStyle w:val="a4"/>
        <w:rPr>
          <w:lang w:val="ru-RU"/>
        </w:rPr>
      </w:pPr>
      <w:r>
        <w:rPr>
          <w:lang w:val="ru-RU"/>
        </w:rPr>
        <w:t>Омской области</w:t>
      </w:r>
    </w:p>
    <w:p w:rsidR="00DA2896" w:rsidRDefault="00DA2896" w:rsidP="00DA2896">
      <w:pPr>
        <w:pStyle w:val="3"/>
        <w:ind w:left="5670"/>
        <w:rPr>
          <w:lang w:val="ru-RU"/>
        </w:rPr>
      </w:pPr>
    </w:p>
    <w:p w:rsidR="00DA2896" w:rsidRDefault="00DA2896" w:rsidP="00DA2896">
      <w:pPr>
        <w:pStyle w:val="a4"/>
        <w:ind w:firstLine="709"/>
        <w:jc w:val="both"/>
      </w:pPr>
      <w:r>
        <w:rPr>
          <w:lang w:val="ru-RU"/>
        </w:rPr>
        <w:t>Н</w:t>
      </w:r>
      <w:r>
        <w:t xml:space="preserve">а основании Федерального </w:t>
      </w:r>
      <w:hyperlink r:id="rId6" w:history="1">
        <w:r>
          <w:rPr>
            <w:rStyle w:val="a3"/>
          </w:rPr>
          <w:t>закона</w:t>
        </w:r>
      </w:hyperlink>
      <w:r>
        <w:t xml:space="preserve"> от 06.10.2003 № 131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</w:t>
      </w:r>
      <w:r>
        <w:t xml:space="preserve">ФЗ "Об общих принципах организации местного самоуправления в Российской Федерации", руководствуясь </w:t>
      </w:r>
      <w:r>
        <w:rPr>
          <w:lang w:val="ru-RU"/>
        </w:rPr>
        <w:t xml:space="preserve">Порядком проведения конкурса по отбору кандидатур на должность главы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области, утвержденным решением Совета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 от </w:t>
      </w:r>
      <w:r>
        <w:rPr>
          <w:color w:val="000000"/>
          <w:lang w:val="ru-RU"/>
        </w:rPr>
        <w:t>21.10.2020 № 5,</w:t>
      </w:r>
      <w:r>
        <w:rPr>
          <w:lang w:val="ru-RU"/>
        </w:rPr>
        <w:t xml:space="preserve"> </w:t>
      </w:r>
      <w:hyperlink r:id="rId7" w:history="1">
        <w:r>
          <w:rPr>
            <w:rStyle w:val="a3"/>
          </w:rPr>
          <w:t>Уставом</w:t>
        </w:r>
      </w:hyperlink>
      <w:r>
        <w:t xml:space="preserve">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</w:t>
      </w:r>
      <w:r>
        <w:t xml:space="preserve">, Совет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</w:t>
      </w:r>
      <w:r>
        <w:t xml:space="preserve">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 РЕШИЛ</w:t>
      </w:r>
      <w:r>
        <w:t>:</w:t>
      </w:r>
    </w:p>
    <w:p w:rsidR="00DA2896" w:rsidRDefault="00DA2896" w:rsidP="00DA2896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 w:eastAsia="ru-RU"/>
        </w:rPr>
        <w:t>Сформировать состав конкурсной комиссии</w:t>
      </w:r>
      <w:r>
        <w:rPr>
          <w:lang w:val="ru-RU"/>
        </w:rPr>
        <w:t xml:space="preserve"> по отбору кандидатур на должность главы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области.</w:t>
      </w:r>
    </w:p>
    <w:p w:rsidR="00DA2896" w:rsidRDefault="00DA2896" w:rsidP="00DA2896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Решение о формировании конкурсной комиссии по проведению конкурса по отбору кандидатур на должность главы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области, а также ходатайство  Совета </w:t>
      </w:r>
      <w:proofErr w:type="spellStart"/>
      <w:r>
        <w:rPr>
          <w:lang w:val="ru-RU"/>
        </w:rPr>
        <w:t>Кабаньевского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 о назначении шести членов конкурсной комиссии направить Главе </w:t>
      </w:r>
      <w:proofErr w:type="spellStart"/>
      <w:r>
        <w:rPr>
          <w:lang w:val="ru-RU"/>
        </w:rPr>
        <w:t>Калачинского</w:t>
      </w:r>
      <w:proofErr w:type="spellEnd"/>
      <w:r>
        <w:rPr>
          <w:lang w:val="ru-RU"/>
        </w:rPr>
        <w:t xml:space="preserve"> муниципального района Омской области не позднее следующего рабочего дня после дня его принятия.</w:t>
      </w:r>
      <w:proofErr w:type="gramEnd"/>
    </w:p>
    <w:p w:rsidR="00DA2896" w:rsidRDefault="00DA2896" w:rsidP="00DA2896">
      <w:pPr>
        <w:pStyle w:val="a4"/>
        <w:numPr>
          <w:ilvl w:val="0"/>
          <w:numId w:val="1"/>
        </w:numPr>
        <w:ind w:left="0" w:firstLine="709"/>
        <w:jc w:val="both"/>
        <w:rPr>
          <w:lang w:val="ru-RU"/>
        </w:rPr>
      </w:pPr>
      <w:r>
        <w:rPr>
          <w:lang w:val="ru-RU"/>
        </w:rPr>
        <w:t>Опубликовать настоящее решение в периодическом печатном издании  «</w:t>
      </w:r>
      <w:proofErr w:type="spellStart"/>
      <w:r>
        <w:rPr>
          <w:lang w:val="ru-RU"/>
        </w:rPr>
        <w:t>Кабаньевский</w:t>
      </w:r>
      <w:proofErr w:type="spellEnd"/>
      <w:r>
        <w:rPr>
          <w:lang w:val="ru-RU"/>
        </w:rPr>
        <w:t xml:space="preserve"> муниципальный вестник».</w:t>
      </w:r>
    </w:p>
    <w:p w:rsidR="00DA2896" w:rsidRDefault="00DA2896" w:rsidP="00DA2896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A2896" w:rsidRDefault="00DA2896" w:rsidP="00DA2896">
      <w:pPr>
        <w:pStyle w:val="21"/>
        <w:shd w:val="clear" w:color="auto" w:fill="auto"/>
        <w:spacing w:before="0" w:line="240" w:lineRule="auto"/>
        <w:ind w:firstLine="547"/>
        <w:jc w:val="both"/>
        <w:rPr>
          <w:sz w:val="28"/>
          <w:szCs w:val="28"/>
        </w:rPr>
      </w:pPr>
    </w:p>
    <w:p w:rsidR="00B977FD" w:rsidRDefault="00B977FD" w:rsidP="00B977FD">
      <w:pPr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А.Т.Гайнуллина</w:t>
      </w:r>
      <w:proofErr w:type="spellEnd"/>
    </w:p>
    <w:p w:rsidR="00B977FD" w:rsidRDefault="00B977FD" w:rsidP="00B977FD">
      <w:pPr>
        <w:rPr>
          <w:sz w:val="28"/>
          <w:szCs w:val="28"/>
        </w:rPr>
      </w:pPr>
      <w:r>
        <w:rPr>
          <w:sz w:val="28"/>
          <w:szCs w:val="28"/>
        </w:rPr>
        <w:t xml:space="preserve">Главы сельского поселения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977FD" w:rsidRDefault="00B977FD" w:rsidP="00B977FD">
      <w:pPr>
        <w:rPr>
          <w:sz w:val="28"/>
          <w:szCs w:val="28"/>
        </w:rPr>
      </w:pPr>
    </w:p>
    <w:p w:rsidR="00B977FD" w:rsidRDefault="00B977FD" w:rsidP="00B977F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Т.В. Матвеева                                                    </w:t>
      </w:r>
    </w:p>
    <w:p w:rsidR="00B977FD" w:rsidRDefault="00B977FD" w:rsidP="00B977FD">
      <w:pPr>
        <w:shd w:val="clear" w:color="auto" w:fill="FFFFFF"/>
        <w:jc w:val="right"/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p w:rsidR="00B977FD" w:rsidRDefault="00B977FD" w:rsidP="00B977FD">
      <w:pPr>
        <w:rPr>
          <w:vanish/>
          <w:sz w:val="28"/>
          <w:szCs w:val="28"/>
        </w:rPr>
        <w:sectPr w:rsidR="00B977FD">
          <w:pgSz w:w="11906" w:h="16838"/>
          <w:pgMar w:top="1134" w:right="851" w:bottom="1134" w:left="1701" w:header="709" w:footer="709" w:gutter="0"/>
          <w:cols w:space="720"/>
        </w:sectPr>
      </w:pPr>
    </w:p>
    <w:p w:rsidR="00B977FD" w:rsidRDefault="00B977FD" w:rsidP="00B977FD">
      <w:pPr>
        <w:shd w:val="clear" w:color="auto" w:fill="FFFFFF"/>
        <w:jc w:val="right"/>
        <w:rPr>
          <w:vanish/>
          <w:sz w:val="24"/>
          <w:szCs w:val="24"/>
        </w:rPr>
      </w:pPr>
    </w:p>
    <w:p w:rsidR="00B977FD" w:rsidRDefault="00B977FD" w:rsidP="00B977FD"/>
    <w:p w:rsidR="00610BD4" w:rsidRDefault="00610BD4"/>
    <w:sectPr w:rsidR="0061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080B"/>
    <w:multiLevelType w:val="hybridMultilevel"/>
    <w:tmpl w:val="F5B238B2"/>
    <w:lvl w:ilvl="0" w:tplc="DCC4F3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25"/>
    <w:rsid w:val="00546953"/>
    <w:rsid w:val="00597203"/>
    <w:rsid w:val="00610BD4"/>
    <w:rsid w:val="007069DC"/>
    <w:rsid w:val="007E3C28"/>
    <w:rsid w:val="00B977FD"/>
    <w:rsid w:val="00DA2896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28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A2896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A2896"/>
    <w:pPr>
      <w:keepNext/>
      <w:widowControl/>
      <w:autoSpaceDE/>
      <w:autoSpaceDN/>
      <w:adjustRightInd/>
      <w:outlineLvl w:val="2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8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DA2896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DA28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A289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A2896"/>
    <w:pPr>
      <w:widowControl/>
      <w:autoSpaceDE/>
      <w:autoSpaceDN/>
      <w:adjustRightInd/>
      <w:jc w:val="center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28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_"/>
    <w:link w:val="21"/>
    <w:uiPriority w:val="99"/>
    <w:locked/>
    <w:rsid w:val="00DA289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DA2896"/>
    <w:pPr>
      <w:shd w:val="clear" w:color="auto" w:fill="FFFFFF"/>
      <w:autoSpaceDE/>
      <w:autoSpaceDN/>
      <w:adjustRightInd/>
      <w:spacing w:before="300" w:line="504" w:lineRule="exact"/>
      <w:jc w:val="center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28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A2896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A2896"/>
    <w:pPr>
      <w:keepNext/>
      <w:widowControl/>
      <w:autoSpaceDE/>
      <w:autoSpaceDN/>
      <w:adjustRightInd/>
      <w:outlineLvl w:val="2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8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DA2896"/>
    <w:rPr>
      <w:rFonts w:ascii="Times New Roman" w:eastAsia="Times New Roman" w:hAnsi="Times New Roman" w:cs="Times New Roman"/>
      <w:b/>
      <w:bCs/>
      <w:sz w:val="40"/>
      <w:szCs w:val="4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DA28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A289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A2896"/>
    <w:pPr>
      <w:widowControl/>
      <w:autoSpaceDE/>
      <w:autoSpaceDN/>
      <w:adjustRightInd/>
      <w:jc w:val="center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28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_"/>
    <w:link w:val="21"/>
    <w:uiPriority w:val="99"/>
    <w:locked/>
    <w:rsid w:val="00DA289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DA2896"/>
    <w:pPr>
      <w:shd w:val="clear" w:color="auto" w:fill="FFFFFF"/>
      <w:autoSpaceDE/>
      <w:autoSpaceDN/>
      <w:adjustRightInd/>
      <w:spacing w:before="300" w:line="504" w:lineRule="exact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B6C044D1B5A5E1E89F78A0D8D799F9E1A5A494FDB27E42B8AD7480BEAACDACA3C6B1EDDB2D9FE696D8BA37AE14E94926KCt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B6C044D1B5A5E1E89F66ADCEBBC6F3E1A7FB9BFBB97215E6F172D7E1FACBF9F186EFB48B6FD4EB96C0A637AEK0t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2020-10-23T06:09:00Z</dcterms:created>
  <dcterms:modified xsi:type="dcterms:W3CDTF">2024-01-26T11:16:00Z</dcterms:modified>
</cp:coreProperties>
</file>