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 xml:space="preserve">АДМИНИСТРАЦИЯ </w:t>
      </w:r>
      <w:r w:rsidR="000747BC">
        <w:rPr>
          <w:rFonts w:ascii="Times New Roman" w:hAnsi="Times New Roman"/>
          <w:color w:val="000000"/>
          <w:sz w:val="28"/>
          <w:szCs w:val="28"/>
        </w:rPr>
        <w:t xml:space="preserve">КАБАНЬЕВСКОГО </w:t>
      </w:r>
      <w:r w:rsidRPr="00FC14D2">
        <w:rPr>
          <w:rFonts w:ascii="Times New Roman" w:hAnsi="Times New Roman"/>
          <w:color w:val="000000"/>
          <w:sz w:val="28"/>
          <w:szCs w:val="28"/>
        </w:rPr>
        <w:t xml:space="preserve">СЕЛЬСКОГО ПОСЕЛЕНИЯ КАЛАЧИНСКОГО МУНИЦИПАЛЬНОГО РАЙОНА </w:t>
      </w: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ОМСКОЙ ОБЛАСТИ</w:t>
      </w:r>
    </w:p>
    <w:p w:rsidR="0061746B" w:rsidRPr="00FC14D2" w:rsidRDefault="0061746B" w:rsidP="0061746B">
      <w:pPr>
        <w:pStyle w:val="ConsTitle"/>
        <w:widowControl/>
        <w:ind w:right="0"/>
        <w:jc w:val="center"/>
        <w:rPr>
          <w:rFonts w:ascii="Times New Roman" w:hAnsi="Times New Roman"/>
          <w:b w:val="0"/>
          <w:color w:val="000000"/>
          <w:sz w:val="28"/>
          <w:szCs w:val="28"/>
        </w:rPr>
      </w:pP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ПОСТАНОВЛЕНИЕ</w:t>
      </w:r>
    </w:p>
    <w:p w:rsidR="0061746B" w:rsidRPr="00FC14D2" w:rsidRDefault="0061746B" w:rsidP="0061746B">
      <w:pPr>
        <w:pStyle w:val="ConsNonformat"/>
        <w:widowControl/>
        <w:ind w:right="0"/>
        <w:rPr>
          <w:rFonts w:ascii="Times New Roman" w:hAnsi="Times New Roman"/>
          <w:color w:val="000000"/>
          <w:sz w:val="28"/>
        </w:rPr>
      </w:pPr>
    </w:p>
    <w:p w:rsidR="0061746B" w:rsidRPr="00FC14D2" w:rsidRDefault="0061746B" w:rsidP="0061746B">
      <w:pPr>
        <w:pStyle w:val="ConsNonformat"/>
        <w:widowControl/>
        <w:tabs>
          <w:tab w:val="left" w:pos="7410"/>
        </w:tabs>
        <w:ind w:right="0"/>
        <w:rPr>
          <w:rFonts w:ascii="Times New Roman" w:hAnsi="Times New Roman" w:cs="Times New Roman"/>
          <w:color w:val="000000"/>
          <w:sz w:val="28"/>
        </w:rPr>
      </w:pPr>
      <w:r w:rsidRPr="00FC14D2">
        <w:rPr>
          <w:rFonts w:ascii="Times New Roman" w:hAnsi="Times New Roman" w:cs="Times New Roman"/>
          <w:color w:val="000000"/>
          <w:sz w:val="28"/>
        </w:rPr>
        <w:t xml:space="preserve">        </w:t>
      </w:r>
    </w:p>
    <w:p w:rsidR="0061746B" w:rsidRPr="00FC14D2" w:rsidRDefault="001D2431" w:rsidP="0061746B">
      <w:pPr>
        <w:pStyle w:val="ConsNonformat"/>
        <w:widowControl/>
        <w:tabs>
          <w:tab w:val="left" w:pos="7410"/>
        </w:tabs>
        <w:ind w:right="0"/>
        <w:rPr>
          <w:rFonts w:ascii="Times New Roman" w:hAnsi="Times New Roman" w:cs="Times New Roman"/>
          <w:color w:val="000000"/>
          <w:sz w:val="28"/>
        </w:rPr>
      </w:pPr>
      <w:r>
        <w:rPr>
          <w:rFonts w:ascii="Times New Roman" w:hAnsi="Times New Roman" w:cs="Times New Roman"/>
          <w:color w:val="000000"/>
          <w:sz w:val="28"/>
        </w:rPr>
        <w:t>25</w:t>
      </w:r>
      <w:r w:rsidR="003F56B1">
        <w:rPr>
          <w:rFonts w:ascii="Times New Roman" w:hAnsi="Times New Roman" w:cs="Times New Roman"/>
          <w:color w:val="000000"/>
          <w:sz w:val="28"/>
        </w:rPr>
        <w:t>.</w:t>
      </w:r>
      <w:r w:rsidR="00F06723">
        <w:rPr>
          <w:rFonts w:ascii="Times New Roman" w:hAnsi="Times New Roman" w:cs="Times New Roman"/>
          <w:color w:val="000000"/>
          <w:sz w:val="28"/>
        </w:rPr>
        <w:t>0</w:t>
      </w:r>
      <w:r w:rsidR="000747BC">
        <w:rPr>
          <w:rFonts w:ascii="Times New Roman" w:hAnsi="Times New Roman" w:cs="Times New Roman"/>
          <w:color w:val="000000"/>
          <w:sz w:val="28"/>
        </w:rPr>
        <w:t>3</w:t>
      </w:r>
      <w:r w:rsidR="0061746B" w:rsidRPr="00FC14D2">
        <w:rPr>
          <w:rFonts w:ascii="Times New Roman" w:hAnsi="Times New Roman" w:cs="Times New Roman"/>
          <w:color w:val="000000"/>
          <w:sz w:val="28"/>
        </w:rPr>
        <w:t>.202</w:t>
      </w:r>
      <w:r w:rsidR="00F06723">
        <w:rPr>
          <w:rFonts w:ascii="Times New Roman" w:hAnsi="Times New Roman" w:cs="Times New Roman"/>
          <w:color w:val="000000"/>
          <w:sz w:val="28"/>
        </w:rPr>
        <w:t>4</w:t>
      </w:r>
      <w:r w:rsidR="000747BC">
        <w:rPr>
          <w:rFonts w:ascii="Times New Roman" w:hAnsi="Times New Roman" w:cs="Times New Roman"/>
          <w:color w:val="000000"/>
          <w:sz w:val="28"/>
        </w:rPr>
        <w:t xml:space="preserve"> </w:t>
      </w:r>
      <w:r w:rsidR="0061746B" w:rsidRPr="00FC14D2">
        <w:rPr>
          <w:rFonts w:ascii="Times New Roman" w:hAnsi="Times New Roman" w:cs="Times New Roman"/>
          <w:color w:val="000000"/>
          <w:sz w:val="28"/>
        </w:rPr>
        <w:t xml:space="preserve">                                                                                          №</w:t>
      </w:r>
      <w:r w:rsidR="00075985">
        <w:rPr>
          <w:rFonts w:ascii="Times New Roman" w:hAnsi="Times New Roman" w:cs="Times New Roman"/>
          <w:color w:val="000000"/>
          <w:sz w:val="28"/>
        </w:rPr>
        <w:t xml:space="preserve"> </w:t>
      </w:r>
      <w:r>
        <w:rPr>
          <w:rFonts w:ascii="Times New Roman" w:hAnsi="Times New Roman" w:cs="Times New Roman"/>
          <w:color w:val="000000"/>
          <w:sz w:val="28"/>
        </w:rPr>
        <w:t>13</w:t>
      </w:r>
      <w:r w:rsidR="0061746B" w:rsidRPr="00FC14D2">
        <w:rPr>
          <w:rFonts w:ascii="Times New Roman" w:hAnsi="Times New Roman" w:cs="Times New Roman"/>
          <w:color w:val="000000"/>
          <w:sz w:val="28"/>
        </w:rPr>
        <w:t xml:space="preserve"> -па  </w:t>
      </w:r>
    </w:p>
    <w:p w:rsidR="0061746B" w:rsidRPr="00FC14D2" w:rsidRDefault="0061746B" w:rsidP="0061746B">
      <w:pPr>
        <w:ind w:firstLine="0"/>
        <w:jc w:val="left"/>
        <w:rPr>
          <w:rFonts w:ascii="Times New Roman" w:hAnsi="Times New Roman" w:cs="Times New Roman"/>
          <w:color w:val="000000"/>
          <w:sz w:val="16"/>
          <w:szCs w:val="16"/>
        </w:rPr>
      </w:pPr>
    </w:p>
    <w:p w:rsidR="00A645C1" w:rsidRDefault="00A645C1" w:rsidP="00A645C1">
      <w:pPr>
        <w:jc w:val="center"/>
        <w:rPr>
          <w:rFonts w:ascii="Times New Roman" w:hAnsi="Times New Roman" w:cs="Times New Roman"/>
          <w:sz w:val="28"/>
          <w:szCs w:val="28"/>
        </w:rPr>
      </w:pPr>
      <w:bookmarkStart w:id="0" w:name="_GoBack"/>
      <w:r w:rsidRPr="0025447E">
        <w:rPr>
          <w:rFonts w:ascii="Times New Roman" w:hAnsi="Times New Roman" w:cs="Times New Roman"/>
          <w:sz w:val="28"/>
          <w:szCs w:val="28"/>
        </w:rPr>
        <w:t xml:space="preserve">О внесении изменений в постановление администрации </w:t>
      </w:r>
      <w:proofErr w:type="spellStart"/>
      <w:r w:rsidR="000747BC">
        <w:rPr>
          <w:rFonts w:ascii="Times New Roman" w:hAnsi="Times New Roman" w:cs="Times New Roman"/>
          <w:sz w:val="28"/>
          <w:szCs w:val="28"/>
        </w:rPr>
        <w:t>Кабаньевского</w:t>
      </w:r>
      <w:proofErr w:type="spellEnd"/>
      <w:r w:rsidRPr="0025447E">
        <w:rPr>
          <w:rFonts w:ascii="Times New Roman" w:hAnsi="Times New Roman" w:cs="Times New Roman"/>
          <w:sz w:val="28"/>
          <w:szCs w:val="28"/>
        </w:rPr>
        <w:t xml:space="preserve"> сельского поселения от </w:t>
      </w:r>
      <w:r w:rsidR="002B2A0F" w:rsidRPr="0025447E">
        <w:rPr>
          <w:rFonts w:ascii="Times New Roman" w:hAnsi="Times New Roman" w:cs="Times New Roman"/>
          <w:sz w:val="28"/>
          <w:szCs w:val="28"/>
        </w:rPr>
        <w:t>2</w:t>
      </w:r>
      <w:r w:rsidR="000747BC">
        <w:rPr>
          <w:rFonts w:ascii="Times New Roman" w:hAnsi="Times New Roman" w:cs="Times New Roman"/>
          <w:sz w:val="28"/>
          <w:szCs w:val="28"/>
        </w:rPr>
        <w:t>7</w:t>
      </w:r>
      <w:r w:rsidRPr="0025447E">
        <w:rPr>
          <w:rFonts w:ascii="Times New Roman" w:hAnsi="Times New Roman" w:cs="Times New Roman"/>
          <w:sz w:val="28"/>
          <w:szCs w:val="28"/>
        </w:rPr>
        <w:t>.</w:t>
      </w:r>
      <w:r w:rsidR="000747BC">
        <w:rPr>
          <w:rFonts w:ascii="Times New Roman" w:hAnsi="Times New Roman" w:cs="Times New Roman"/>
          <w:sz w:val="28"/>
          <w:szCs w:val="28"/>
        </w:rPr>
        <w:t>02</w:t>
      </w:r>
      <w:r w:rsidRPr="0025447E">
        <w:rPr>
          <w:rFonts w:ascii="Times New Roman" w:hAnsi="Times New Roman" w:cs="Times New Roman"/>
          <w:sz w:val="28"/>
          <w:szCs w:val="28"/>
        </w:rPr>
        <w:t>.20</w:t>
      </w:r>
      <w:r w:rsidR="0025447E" w:rsidRPr="0025447E">
        <w:rPr>
          <w:rFonts w:ascii="Times New Roman" w:hAnsi="Times New Roman" w:cs="Times New Roman"/>
          <w:sz w:val="28"/>
          <w:szCs w:val="28"/>
        </w:rPr>
        <w:t>23</w:t>
      </w:r>
      <w:r w:rsidRPr="0025447E">
        <w:rPr>
          <w:rFonts w:ascii="Times New Roman" w:hAnsi="Times New Roman" w:cs="Times New Roman"/>
          <w:sz w:val="28"/>
          <w:szCs w:val="28"/>
        </w:rPr>
        <w:t xml:space="preserve"> № </w:t>
      </w:r>
      <w:r w:rsidR="000747BC">
        <w:rPr>
          <w:rFonts w:ascii="Times New Roman" w:hAnsi="Times New Roman" w:cs="Times New Roman"/>
          <w:sz w:val="28"/>
          <w:szCs w:val="28"/>
        </w:rPr>
        <w:t>8</w:t>
      </w:r>
      <w:r w:rsidR="002B2A0F" w:rsidRPr="0025447E">
        <w:rPr>
          <w:rFonts w:ascii="Times New Roman" w:hAnsi="Times New Roman" w:cs="Times New Roman"/>
          <w:sz w:val="28"/>
          <w:szCs w:val="28"/>
        </w:rPr>
        <w:t>-па</w:t>
      </w:r>
      <w:r w:rsidRPr="0025447E">
        <w:rPr>
          <w:rFonts w:ascii="Times New Roman" w:hAnsi="Times New Roman" w:cs="Times New Roman"/>
          <w:sz w:val="28"/>
          <w:szCs w:val="28"/>
        </w:rPr>
        <w:t xml:space="preserve"> «</w:t>
      </w:r>
      <w:r w:rsidR="0025447E" w:rsidRPr="0025447E">
        <w:rPr>
          <w:rFonts w:ascii="Times New Roman" w:hAnsi="Times New Roman" w:cs="Times New Roman"/>
          <w:color w:val="000000" w:themeColor="text1"/>
          <w:sz w:val="28"/>
          <w:szCs w:val="28"/>
        </w:rPr>
        <w:t xml:space="preserve">Об утверждении Порядка выявления и оформления выморочного имущества  в собственность </w:t>
      </w:r>
      <w:proofErr w:type="spellStart"/>
      <w:r w:rsidR="000747BC">
        <w:rPr>
          <w:rFonts w:ascii="Times New Roman" w:hAnsi="Times New Roman" w:cs="Times New Roman"/>
          <w:color w:val="000000" w:themeColor="text1"/>
          <w:sz w:val="28"/>
          <w:szCs w:val="28"/>
        </w:rPr>
        <w:t>Ка</w:t>
      </w:r>
      <w:r w:rsidR="007C12A0">
        <w:rPr>
          <w:rFonts w:ascii="Times New Roman" w:hAnsi="Times New Roman" w:cs="Times New Roman"/>
          <w:color w:val="000000" w:themeColor="text1"/>
          <w:sz w:val="28"/>
          <w:szCs w:val="28"/>
        </w:rPr>
        <w:t>б</w:t>
      </w:r>
      <w:r w:rsidR="000747BC">
        <w:rPr>
          <w:rFonts w:ascii="Times New Roman" w:hAnsi="Times New Roman" w:cs="Times New Roman"/>
          <w:color w:val="000000" w:themeColor="text1"/>
          <w:sz w:val="28"/>
          <w:szCs w:val="28"/>
        </w:rPr>
        <w:t>аньевского</w:t>
      </w:r>
      <w:proofErr w:type="spellEnd"/>
      <w:r w:rsidR="0025447E" w:rsidRPr="0025447E">
        <w:rPr>
          <w:rFonts w:ascii="Times New Roman" w:hAnsi="Times New Roman" w:cs="Times New Roman"/>
          <w:color w:val="000000" w:themeColor="text1"/>
          <w:sz w:val="28"/>
          <w:szCs w:val="28"/>
        </w:rPr>
        <w:t xml:space="preserve"> сельского поселения </w:t>
      </w:r>
      <w:proofErr w:type="spellStart"/>
      <w:r w:rsidR="0025447E" w:rsidRPr="0025447E">
        <w:rPr>
          <w:rFonts w:ascii="Times New Roman" w:hAnsi="Times New Roman" w:cs="Times New Roman"/>
          <w:color w:val="000000" w:themeColor="text1"/>
          <w:sz w:val="28"/>
          <w:szCs w:val="28"/>
        </w:rPr>
        <w:t>Калачинского</w:t>
      </w:r>
      <w:proofErr w:type="spellEnd"/>
      <w:r w:rsidR="0025447E" w:rsidRPr="0025447E">
        <w:rPr>
          <w:rFonts w:ascii="Times New Roman" w:hAnsi="Times New Roman" w:cs="Times New Roman"/>
          <w:color w:val="000000" w:themeColor="text1"/>
          <w:sz w:val="28"/>
          <w:szCs w:val="28"/>
        </w:rPr>
        <w:t xml:space="preserve"> муниципального района Омской области</w:t>
      </w:r>
      <w:r w:rsidRPr="0025447E">
        <w:rPr>
          <w:rFonts w:ascii="Times New Roman" w:hAnsi="Times New Roman" w:cs="Times New Roman"/>
          <w:sz w:val="28"/>
          <w:szCs w:val="28"/>
        </w:rPr>
        <w:t>»</w:t>
      </w:r>
    </w:p>
    <w:p w:rsidR="00337131" w:rsidRPr="0025447E" w:rsidRDefault="00337131" w:rsidP="00A645C1">
      <w:pPr>
        <w:jc w:val="center"/>
        <w:rPr>
          <w:rFonts w:ascii="Times New Roman" w:hAnsi="Times New Roman" w:cs="Times New Roman"/>
          <w:sz w:val="28"/>
          <w:szCs w:val="28"/>
        </w:rPr>
      </w:pPr>
    </w:p>
    <w:bookmarkEnd w:id="0"/>
    <w:p w:rsidR="00337131" w:rsidRPr="00BD6497" w:rsidRDefault="00337131" w:rsidP="00337131">
      <w:pPr>
        <w:rPr>
          <w:rFonts w:ascii="Times New Roman" w:hAnsi="Times New Roman" w:cs="Times New Roman"/>
          <w:sz w:val="28"/>
          <w:szCs w:val="28"/>
        </w:rPr>
      </w:pPr>
      <w:r>
        <w:rPr>
          <w:rFonts w:ascii="Times New Roman" w:hAnsi="Times New Roman" w:cs="Times New Roman"/>
          <w:sz w:val="28"/>
          <w:szCs w:val="28"/>
        </w:rPr>
        <w:t xml:space="preserve">     В</w:t>
      </w:r>
      <w:r w:rsidRPr="00210ABD">
        <w:rPr>
          <w:rFonts w:ascii="Times New Roman" w:hAnsi="Times New Roman" w:cs="Times New Roman"/>
          <w:sz w:val="28"/>
          <w:szCs w:val="28"/>
        </w:rPr>
        <w:t xml:space="preserve"> со</w:t>
      </w:r>
      <w:r>
        <w:rPr>
          <w:rFonts w:ascii="Times New Roman" w:hAnsi="Times New Roman" w:cs="Times New Roman"/>
          <w:sz w:val="28"/>
          <w:szCs w:val="28"/>
        </w:rPr>
        <w:t>ответствии с Гражданским кодексом</w:t>
      </w:r>
      <w:r w:rsidRPr="00210ABD">
        <w:rPr>
          <w:rFonts w:ascii="Times New Roman" w:hAnsi="Times New Roman" w:cs="Times New Roman"/>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w:t>
      </w:r>
      <w:r w:rsidR="000747BC">
        <w:rPr>
          <w:rFonts w:ascii="Times New Roman" w:hAnsi="Times New Roman" w:cs="Times New Roman"/>
          <w:sz w:val="28"/>
          <w:szCs w:val="28"/>
        </w:rPr>
        <w:t>ставом</w:t>
      </w:r>
      <w:r w:rsidRPr="00210ABD">
        <w:rPr>
          <w:rFonts w:ascii="Times New Roman" w:hAnsi="Times New Roman" w:cs="Times New Roman"/>
          <w:sz w:val="28"/>
          <w:szCs w:val="28"/>
        </w:rPr>
        <w:t xml:space="preserve"> </w:t>
      </w:r>
      <w:proofErr w:type="spellStart"/>
      <w:r w:rsidR="000747BC">
        <w:rPr>
          <w:rFonts w:ascii="Times New Roman" w:hAnsi="Times New Roman" w:cs="Times New Roman"/>
          <w:sz w:val="28"/>
          <w:szCs w:val="28"/>
        </w:rPr>
        <w:t>Кабаньевского</w:t>
      </w:r>
      <w:proofErr w:type="spellEnd"/>
      <w:r w:rsidR="000747BC">
        <w:rPr>
          <w:rFonts w:ascii="Times New Roman" w:hAnsi="Times New Roman" w:cs="Times New Roman"/>
          <w:sz w:val="28"/>
          <w:szCs w:val="28"/>
        </w:rPr>
        <w:t xml:space="preserve"> </w:t>
      </w:r>
      <w:r>
        <w:rPr>
          <w:rFonts w:ascii="Times New Roman" w:hAnsi="Times New Roman" w:cs="Times New Roman"/>
          <w:sz w:val="28"/>
          <w:szCs w:val="28"/>
        </w:rPr>
        <w:t xml:space="preserve"> сельского</w:t>
      </w:r>
      <w:r w:rsidRPr="00210ABD">
        <w:rPr>
          <w:rFonts w:ascii="Times New Roman" w:hAnsi="Times New Roman" w:cs="Times New Roman"/>
          <w:sz w:val="28"/>
          <w:szCs w:val="28"/>
        </w:rPr>
        <w:t xml:space="preserve"> </w:t>
      </w:r>
      <w:proofErr w:type="spellStart"/>
      <w:proofErr w:type="gramStart"/>
      <w:r w:rsidRPr="00210ABD">
        <w:rPr>
          <w:rFonts w:ascii="Times New Roman" w:hAnsi="Times New Roman" w:cs="Times New Roman"/>
          <w:sz w:val="28"/>
          <w:szCs w:val="28"/>
        </w:rPr>
        <w:t>сельского</w:t>
      </w:r>
      <w:proofErr w:type="spellEnd"/>
      <w:proofErr w:type="gramEnd"/>
      <w:r w:rsidRPr="00210ABD">
        <w:rPr>
          <w:rFonts w:ascii="Times New Roman" w:hAnsi="Times New Roman" w:cs="Times New Roman"/>
          <w:sz w:val="28"/>
          <w:szCs w:val="28"/>
        </w:rPr>
        <w:t xml:space="preserve"> поселения </w:t>
      </w:r>
      <w:proofErr w:type="spellStart"/>
      <w:r w:rsidRPr="00210ABD">
        <w:rPr>
          <w:rFonts w:ascii="Times New Roman" w:hAnsi="Times New Roman" w:cs="Times New Roman"/>
          <w:sz w:val="28"/>
          <w:szCs w:val="28"/>
        </w:rPr>
        <w:t>Калачинского</w:t>
      </w:r>
      <w:proofErr w:type="spellEnd"/>
      <w:r w:rsidRPr="00210ABD">
        <w:rPr>
          <w:rFonts w:ascii="Times New Roman" w:hAnsi="Times New Roman" w:cs="Times New Roman"/>
          <w:sz w:val="28"/>
          <w:szCs w:val="28"/>
        </w:rPr>
        <w:t xml:space="preserve"> муниципального района Омской области, </w:t>
      </w:r>
      <w:r>
        <w:rPr>
          <w:rFonts w:ascii="Times New Roman" w:hAnsi="Times New Roman" w:cs="Times New Roman"/>
          <w:sz w:val="28"/>
          <w:szCs w:val="28"/>
        </w:rPr>
        <w:t xml:space="preserve">рассмотрев протест </w:t>
      </w:r>
      <w:proofErr w:type="spellStart"/>
      <w:r>
        <w:rPr>
          <w:rFonts w:ascii="Times New Roman" w:hAnsi="Times New Roman" w:cs="Times New Roman"/>
          <w:sz w:val="28"/>
          <w:szCs w:val="28"/>
        </w:rPr>
        <w:t>Калачинской</w:t>
      </w:r>
      <w:proofErr w:type="spellEnd"/>
      <w:r>
        <w:rPr>
          <w:rFonts w:ascii="Times New Roman" w:hAnsi="Times New Roman" w:cs="Times New Roman"/>
          <w:sz w:val="28"/>
          <w:szCs w:val="28"/>
        </w:rPr>
        <w:t xml:space="preserve"> межрайонной прокуратуры от</w:t>
      </w:r>
      <w:r w:rsidR="000747BC">
        <w:rPr>
          <w:rFonts w:ascii="Times New Roman" w:hAnsi="Times New Roman" w:cs="Times New Roman"/>
          <w:sz w:val="28"/>
          <w:szCs w:val="28"/>
        </w:rPr>
        <w:t xml:space="preserve">  11.03.2024 № 7-02-2024/Прдп160</w:t>
      </w:r>
      <w:r>
        <w:rPr>
          <w:rFonts w:ascii="Times New Roman" w:hAnsi="Times New Roman" w:cs="Times New Roman"/>
          <w:sz w:val="28"/>
          <w:szCs w:val="28"/>
        </w:rPr>
        <w:t xml:space="preserve">-24-20520016, </w:t>
      </w:r>
      <w:r w:rsidRPr="00210ABD">
        <w:rPr>
          <w:rFonts w:ascii="Times New Roman" w:hAnsi="Times New Roman" w:cs="Times New Roman"/>
          <w:sz w:val="28"/>
          <w:szCs w:val="28"/>
        </w:rPr>
        <w:t xml:space="preserve">Администрация </w:t>
      </w:r>
      <w:proofErr w:type="spellStart"/>
      <w:r w:rsidR="000747BC">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w:t>
      </w:r>
      <w:r w:rsidRPr="00210AB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 Омской области</w:t>
      </w:r>
      <w:r w:rsidRPr="00210ABD">
        <w:rPr>
          <w:rFonts w:ascii="Times New Roman" w:hAnsi="Times New Roman" w:cs="Times New Roman"/>
          <w:sz w:val="28"/>
          <w:szCs w:val="28"/>
        </w:rPr>
        <w:t>,</w:t>
      </w:r>
      <w:r>
        <w:rPr>
          <w:rFonts w:ascii="Times New Roman" w:hAnsi="Times New Roman" w:cs="Times New Roman"/>
          <w:sz w:val="28"/>
          <w:szCs w:val="28"/>
        </w:rPr>
        <w:t xml:space="preserve"> постановляет</w:t>
      </w:r>
      <w:r w:rsidRPr="00BD6497">
        <w:rPr>
          <w:rFonts w:ascii="Times New Roman" w:hAnsi="Times New Roman" w:cs="Times New Roman"/>
          <w:sz w:val="28"/>
          <w:szCs w:val="28"/>
        </w:rPr>
        <w:t>:</w:t>
      </w:r>
    </w:p>
    <w:p w:rsidR="00337131" w:rsidRPr="00E60B0B" w:rsidRDefault="00337131" w:rsidP="00337131">
      <w:pPr>
        <w:pStyle w:val="aa"/>
        <w:jc w:val="both"/>
        <w:rPr>
          <w:sz w:val="28"/>
          <w:szCs w:val="28"/>
        </w:rPr>
      </w:pPr>
      <w:r>
        <w:rPr>
          <w:sz w:val="28"/>
          <w:szCs w:val="28"/>
        </w:rPr>
        <w:t xml:space="preserve">      1.</w:t>
      </w:r>
      <w:r w:rsidRPr="002B2A0F">
        <w:rPr>
          <w:sz w:val="28"/>
          <w:szCs w:val="28"/>
        </w:rPr>
        <w:t xml:space="preserve">Внести </w:t>
      </w:r>
      <w:r>
        <w:rPr>
          <w:sz w:val="28"/>
          <w:szCs w:val="28"/>
        </w:rPr>
        <w:t xml:space="preserve"> в </w:t>
      </w:r>
      <w:r w:rsidR="00574289">
        <w:rPr>
          <w:sz w:val="28"/>
          <w:szCs w:val="28"/>
        </w:rPr>
        <w:t xml:space="preserve">Порядок </w:t>
      </w:r>
      <w:r w:rsidRPr="0025447E">
        <w:rPr>
          <w:color w:val="000000" w:themeColor="text1"/>
          <w:sz w:val="28"/>
          <w:szCs w:val="28"/>
        </w:rPr>
        <w:t xml:space="preserve">выявления и оформления выморочного имущества     в собственность </w:t>
      </w:r>
      <w:proofErr w:type="spellStart"/>
      <w:r w:rsidR="000747BC">
        <w:rPr>
          <w:color w:val="000000" w:themeColor="text1"/>
          <w:sz w:val="28"/>
          <w:szCs w:val="28"/>
        </w:rPr>
        <w:t>Кабаньевского</w:t>
      </w:r>
      <w:proofErr w:type="spellEnd"/>
      <w:r w:rsidRPr="0025447E">
        <w:rPr>
          <w:color w:val="000000" w:themeColor="text1"/>
          <w:sz w:val="28"/>
          <w:szCs w:val="28"/>
        </w:rPr>
        <w:t xml:space="preserve"> сельского поселения </w:t>
      </w:r>
      <w:proofErr w:type="spellStart"/>
      <w:r w:rsidRPr="0025447E">
        <w:rPr>
          <w:color w:val="000000" w:themeColor="text1"/>
          <w:sz w:val="28"/>
          <w:szCs w:val="28"/>
        </w:rPr>
        <w:t>Калачинского</w:t>
      </w:r>
      <w:proofErr w:type="spellEnd"/>
      <w:r w:rsidRPr="0025447E">
        <w:rPr>
          <w:color w:val="000000" w:themeColor="text1"/>
          <w:sz w:val="28"/>
          <w:szCs w:val="28"/>
        </w:rPr>
        <w:t xml:space="preserve"> муниципального района Омской области</w:t>
      </w:r>
      <w:r w:rsidRPr="00E60B0B">
        <w:rPr>
          <w:sz w:val="28"/>
          <w:szCs w:val="28"/>
        </w:rPr>
        <w:t xml:space="preserve"> следующие изменения:</w:t>
      </w:r>
    </w:p>
    <w:p w:rsidR="00337131" w:rsidRDefault="00337131" w:rsidP="00337131">
      <w:pPr>
        <w:rPr>
          <w:rFonts w:ascii="Times New Roman" w:hAnsi="Times New Roman" w:cs="Times New Roman"/>
          <w:sz w:val="28"/>
          <w:szCs w:val="28"/>
        </w:rPr>
      </w:pPr>
      <w:r>
        <w:rPr>
          <w:rFonts w:ascii="Times New Roman" w:hAnsi="Times New Roman" w:cs="Times New Roman"/>
          <w:sz w:val="28"/>
          <w:szCs w:val="28"/>
        </w:rPr>
        <w:t>1.1.  Раздел 1  Порядка дополнить пунктом 1.5</w:t>
      </w:r>
      <w:r w:rsidR="00574289">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p>
    <w:p w:rsidR="00337131" w:rsidRPr="0093470F" w:rsidRDefault="00337131" w:rsidP="00337131">
      <w:pPr>
        <w:rPr>
          <w:rFonts w:ascii="Times New Roman" w:hAnsi="Times New Roman" w:cs="Times New Roman"/>
          <w:sz w:val="28"/>
          <w:szCs w:val="28"/>
        </w:rPr>
      </w:pPr>
      <w:r>
        <w:rPr>
          <w:rFonts w:ascii="Times New Roman" w:hAnsi="Times New Roman" w:cs="Times New Roman"/>
          <w:sz w:val="28"/>
          <w:szCs w:val="28"/>
        </w:rPr>
        <w:t>«1.5.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проведенных мероприятий по выявлению правообладателей ранее учтенных объектов недвижимости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w:t>
      </w:r>
      <w:proofErr w:type="gramStart"/>
      <w:r w:rsidRPr="004D6D30">
        <w:rPr>
          <w:rFonts w:ascii="Times New Roman" w:hAnsi="Times New Roman" w:cs="Times New Roman"/>
          <w:sz w:val="28"/>
          <w:szCs w:val="28"/>
        </w:rPr>
        <w:t>.</w:t>
      </w:r>
      <w:r>
        <w:rPr>
          <w:rFonts w:ascii="Times New Roman" w:hAnsi="Times New Roman" w:cs="Times New Roman"/>
          <w:sz w:val="28"/>
          <w:szCs w:val="28"/>
        </w:rPr>
        <w:t>»</w:t>
      </w:r>
      <w:proofErr w:type="gramEnd"/>
    </w:p>
    <w:p w:rsidR="00337131" w:rsidRDefault="00337131" w:rsidP="00337131">
      <w:pPr>
        <w:pStyle w:val="Default"/>
        <w:jc w:val="both"/>
        <w:rPr>
          <w:sz w:val="28"/>
          <w:szCs w:val="28"/>
        </w:rPr>
      </w:pPr>
      <w:r>
        <w:rPr>
          <w:sz w:val="28"/>
          <w:szCs w:val="28"/>
        </w:rPr>
        <w:t xml:space="preserve">       1.2. Пункт  2.3 изложить в следующей редакции:</w:t>
      </w:r>
    </w:p>
    <w:p w:rsidR="00337131" w:rsidRPr="00BE3ACF" w:rsidRDefault="00337131" w:rsidP="00337131">
      <w:pPr>
        <w:pStyle w:val="Default"/>
        <w:jc w:val="both"/>
        <w:rPr>
          <w:sz w:val="28"/>
          <w:szCs w:val="28"/>
        </w:rPr>
      </w:pPr>
      <w:r>
        <w:rPr>
          <w:sz w:val="28"/>
          <w:szCs w:val="28"/>
        </w:rPr>
        <w:t xml:space="preserve">       «2.3. </w:t>
      </w:r>
      <w:r w:rsidRPr="00BE3ACF">
        <w:rPr>
          <w:sz w:val="28"/>
          <w:szCs w:val="28"/>
        </w:rPr>
        <w:t xml:space="preserve">После определения собственника объекта недвижимого имущества, которое может быть признано выморочным, в целях установления факта смерти данного лица </w:t>
      </w:r>
      <w:r>
        <w:rPr>
          <w:sz w:val="28"/>
          <w:szCs w:val="28"/>
        </w:rPr>
        <w:t>Глава</w:t>
      </w:r>
      <w:r w:rsidRPr="00BE3ACF">
        <w:rPr>
          <w:sz w:val="28"/>
          <w:szCs w:val="28"/>
        </w:rPr>
        <w:t xml:space="preserve"> муниципального образования в рамках межведомственного взаимодействия </w:t>
      </w:r>
      <w:r>
        <w:rPr>
          <w:sz w:val="28"/>
          <w:szCs w:val="28"/>
        </w:rPr>
        <w:t xml:space="preserve"> направляет запрос о </w:t>
      </w:r>
      <w:r>
        <w:rPr>
          <w:bCs/>
          <w:sz w:val="28"/>
          <w:szCs w:val="28"/>
          <w:shd w:val="clear" w:color="auto" w:fill="FFFFFF"/>
        </w:rPr>
        <w:t>предоставлении</w:t>
      </w:r>
      <w:r w:rsidRPr="00BE3ACF">
        <w:rPr>
          <w:bCs/>
          <w:sz w:val="28"/>
          <w:szCs w:val="28"/>
          <w:shd w:val="clear" w:color="auto" w:fill="FFFFFF"/>
        </w:rPr>
        <w:t xml:space="preserve"> </w:t>
      </w:r>
      <w:r w:rsidRPr="00BE3ACF">
        <w:rPr>
          <w:bCs/>
          <w:sz w:val="28"/>
          <w:szCs w:val="28"/>
          <w:shd w:val="clear" w:color="auto" w:fill="FFFFFF"/>
        </w:rPr>
        <w:lastRenderedPageBreak/>
        <w:t>сведений, содержащихся в Едином государственном реестре записей актов гражданского состояния</w:t>
      </w:r>
      <w:proofErr w:type="gramStart"/>
      <w:r>
        <w:rPr>
          <w:bCs/>
          <w:sz w:val="28"/>
          <w:szCs w:val="28"/>
          <w:shd w:val="clear" w:color="auto" w:fill="FFFFFF"/>
        </w:rPr>
        <w:t>.»</w:t>
      </w:r>
      <w:proofErr w:type="gramEnd"/>
    </w:p>
    <w:p w:rsidR="00337131" w:rsidRDefault="00337131" w:rsidP="00337131">
      <w:pPr>
        <w:pStyle w:val="Default"/>
        <w:jc w:val="both"/>
      </w:pPr>
      <w:r>
        <w:rPr>
          <w:sz w:val="28"/>
          <w:szCs w:val="28"/>
        </w:rPr>
        <w:t xml:space="preserve">      1.3. Пункт 3.1 дополнить абзацем следующего содержания:</w:t>
      </w:r>
      <w:r w:rsidRPr="00377FD9">
        <w:t xml:space="preserve"> </w:t>
      </w:r>
    </w:p>
    <w:p w:rsidR="00337131" w:rsidRPr="009100B9" w:rsidRDefault="00337131" w:rsidP="00574289">
      <w:pPr>
        <w:pStyle w:val="Default"/>
        <w:jc w:val="both"/>
        <w:rPr>
          <w:sz w:val="28"/>
          <w:szCs w:val="28"/>
        </w:rPr>
      </w:pPr>
      <w:r>
        <w:rPr>
          <w:sz w:val="30"/>
          <w:szCs w:val="30"/>
          <w:shd w:val="clear" w:color="auto" w:fill="FFFFFF"/>
        </w:rPr>
        <w:t xml:space="preserve">    «В случае</w:t>
      </w:r>
      <w:proofErr w:type="gramStart"/>
      <w:r>
        <w:rPr>
          <w:sz w:val="30"/>
          <w:szCs w:val="30"/>
          <w:shd w:val="clear" w:color="auto" w:fill="FFFFFF"/>
        </w:rPr>
        <w:t>,</w:t>
      </w:r>
      <w:proofErr w:type="gramEnd"/>
      <w:r>
        <w:rPr>
          <w:sz w:val="30"/>
          <w:szCs w:val="30"/>
          <w:shd w:val="clear" w:color="auto" w:fill="FFFFFF"/>
        </w:rPr>
        <w:t xml:space="preserve"> если в результате проведенных мероприятий уполномоченным органом приняты решения о </w:t>
      </w:r>
      <w:r w:rsidRPr="009B1A78">
        <w:rPr>
          <w:sz w:val="30"/>
          <w:szCs w:val="30"/>
          <w:shd w:val="clear" w:color="auto" w:fill="FFFFFF"/>
        </w:rPr>
        <w:t xml:space="preserve">выявлении земельного участка, здания, сооружения, помещения, </w:t>
      </w:r>
      <w:proofErr w:type="spellStart"/>
      <w:r w:rsidRPr="009B1A78">
        <w:rPr>
          <w:sz w:val="30"/>
          <w:szCs w:val="30"/>
          <w:shd w:val="clear" w:color="auto" w:fill="FFFFFF"/>
        </w:rPr>
        <w:t>машино</w:t>
      </w:r>
      <w:proofErr w:type="spellEnd"/>
      <w:r w:rsidRPr="009B1A78">
        <w:rPr>
          <w:sz w:val="30"/>
          <w:szCs w:val="30"/>
          <w:shd w:val="clear" w:color="auto" w:fill="FFFFFF"/>
        </w:rPr>
        <w:t>-места или объекта незавершенного строительства, имеющих признаки выморочного имущества</w:t>
      </w:r>
      <w:r>
        <w:rPr>
          <w:sz w:val="30"/>
          <w:szCs w:val="30"/>
          <w:shd w:val="clear" w:color="auto" w:fill="FFFFFF"/>
        </w:rPr>
        <w:t xml:space="preserve"> и (или) </w:t>
      </w:r>
      <w:r w:rsidRPr="009B1A78">
        <w:rPr>
          <w:sz w:val="30"/>
          <w:szCs w:val="30"/>
          <w:shd w:val="clear" w:color="auto" w:fill="FFFFFF"/>
        </w:rPr>
        <w:t xml:space="preserve">о выявлении бесхозяйного здания, сооружения, помещения, </w:t>
      </w:r>
      <w:proofErr w:type="spellStart"/>
      <w:r w:rsidRPr="009B1A78">
        <w:rPr>
          <w:sz w:val="30"/>
          <w:szCs w:val="30"/>
          <w:shd w:val="clear" w:color="auto" w:fill="FFFFFF"/>
        </w:rPr>
        <w:t>машино</w:t>
      </w:r>
      <w:proofErr w:type="spellEnd"/>
      <w:r w:rsidRPr="009B1A78">
        <w:rPr>
          <w:sz w:val="30"/>
          <w:szCs w:val="30"/>
          <w:shd w:val="clear" w:color="auto" w:fill="FFFFFF"/>
        </w:rPr>
        <w:t>-места или объекта незавершенного строительства</w:t>
      </w:r>
      <w:r>
        <w:rPr>
          <w:sz w:val="30"/>
          <w:szCs w:val="30"/>
          <w:shd w:val="clear" w:color="auto" w:fill="FFFFFF"/>
        </w:rPr>
        <w:t xml:space="preserve">, </w:t>
      </w:r>
      <w:r w:rsidRPr="009100B9">
        <w:rPr>
          <w:sz w:val="28"/>
          <w:szCs w:val="28"/>
        </w:rPr>
        <w:t>в срок не более пяти рабочих дней со дня их принятия уполномоченным органом:</w:t>
      </w:r>
    </w:p>
    <w:p w:rsidR="00337131" w:rsidRPr="009100B9" w:rsidRDefault="00574289" w:rsidP="00574289">
      <w:pPr>
        <w:pStyle w:val="Default"/>
        <w:jc w:val="both"/>
        <w:rPr>
          <w:sz w:val="28"/>
          <w:szCs w:val="28"/>
        </w:rPr>
      </w:pPr>
      <w:r>
        <w:rPr>
          <w:sz w:val="28"/>
          <w:szCs w:val="28"/>
        </w:rPr>
        <w:t xml:space="preserve">    </w:t>
      </w:r>
      <w:r w:rsidR="00337131" w:rsidRPr="009100B9">
        <w:rPr>
          <w:sz w:val="28"/>
          <w:szCs w:val="28"/>
        </w:rP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337131" w:rsidRDefault="00574289" w:rsidP="00574289">
      <w:pPr>
        <w:pStyle w:val="Default"/>
        <w:jc w:val="both"/>
        <w:rPr>
          <w:sz w:val="28"/>
          <w:szCs w:val="28"/>
        </w:rPr>
      </w:pPr>
      <w:r>
        <w:rPr>
          <w:sz w:val="28"/>
          <w:szCs w:val="28"/>
        </w:rPr>
        <w:t xml:space="preserve">     </w:t>
      </w:r>
      <w:r w:rsidR="00337131" w:rsidRPr="009100B9">
        <w:rPr>
          <w:sz w:val="28"/>
          <w:szCs w:val="28"/>
        </w:rP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w:t>
      </w:r>
      <w:r w:rsidR="00337131">
        <w:rPr>
          <w:sz w:val="28"/>
          <w:szCs w:val="28"/>
        </w:rPr>
        <w:t xml:space="preserve">е учтенный объект недвижимости. </w:t>
      </w:r>
      <w:r w:rsidR="00337131" w:rsidRPr="009100B9">
        <w:rPr>
          <w:sz w:val="28"/>
          <w:szCs w:val="28"/>
        </w:rPr>
        <w:t xml:space="preserve">В случае принятия указанных решений в отношении помещений и (или) </w:t>
      </w:r>
      <w:proofErr w:type="spellStart"/>
      <w:r w:rsidR="00337131" w:rsidRPr="009100B9">
        <w:rPr>
          <w:sz w:val="28"/>
          <w:szCs w:val="28"/>
        </w:rPr>
        <w:t>машино</w:t>
      </w:r>
      <w:proofErr w:type="spellEnd"/>
      <w:r w:rsidR="00337131" w:rsidRPr="009100B9">
        <w:rPr>
          <w:sz w:val="28"/>
          <w:szCs w:val="28"/>
        </w:rPr>
        <w:t>-мест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roofErr w:type="gramStart"/>
      <w:r w:rsidR="00337131" w:rsidRPr="009100B9">
        <w:rPr>
          <w:sz w:val="28"/>
          <w:szCs w:val="28"/>
        </w:rPr>
        <w:t>.</w:t>
      </w:r>
      <w:r w:rsidR="00337131">
        <w:rPr>
          <w:sz w:val="28"/>
          <w:szCs w:val="28"/>
        </w:rPr>
        <w:t>»</w:t>
      </w:r>
      <w:proofErr w:type="gramEnd"/>
    </w:p>
    <w:p w:rsidR="00574289" w:rsidRPr="00574289" w:rsidRDefault="00574289" w:rsidP="00574289">
      <w:pPr>
        <w:tabs>
          <w:tab w:val="left" w:pos="950"/>
          <w:tab w:val="left" w:pos="8340"/>
        </w:tabs>
        <w:adjustRightInd/>
        <w:spacing w:line="242" w:lineRule="auto"/>
        <w:ind w:right="119" w:firstLine="0"/>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        2. </w:t>
      </w:r>
      <w:r w:rsidRPr="00574289">
        <w:rPr>
          <w:rFonts w:ascii="Times New Roman" w:hAnsi="Times New Roman" w:cs="Times New Roman"/>
          <w:color w:val="000000" w:themeColor="text1"/>
          <w:spacing w:val="-1"/>
          <w:sz w:val="28"/>
          <w:szCs w:val="28"/>
        </w:rPr>
        <w:t xml:space="preserve">Настоящее постановление подлежит официальному размещению на официальном сайте </w:t>
      </w:r>
      <w:proofErr w:type="spellStart"/>
      <w:r w:rsidR="000747BC">
        <w:rPr>
          <w:rFonts w:ascii="Times New Roman" w:hAnsi="Times New Roman" w:cs="Times New Roman"/>
          <w:color w:val="000000" w:themeColor="text1"/>
          <w:spacing w:val="-1"/>
          <w:sz w:val="28"/>
          <w:szCs w:val="28"/>
        </w:rPr>
        <w:t>Кабаньевского</w:t>
      </w:r>
      <w:proofErr w:type="spellEnd"/>
      <w:r w:rsidRPr="00574289">
        <w:rPr>
          <w:rFonts w:ascii="Times New Roman" w:hAnsi="Times New Roman" w:cs="Times New Roman"/>
          <w:color w:val="000000" w:themeColor="text1"/>
          <w:spacing w:val="-1"/>
          <w:sz w:val="28"/>
          <w:szCs w:val="28"/>
        </w:rPr>
        <w:t xml:space="preserve"> сельского поселения в информационно-телекоммуникационной сети «Интернет».</w:t>
      </w:r>
    </w:p>
    <w:p w:rsidR="00574289" w:rsidRPr="00574289" w:rsidRDefault="00574289" w:rsidP="00574289">
      <w:pPr>
        <w:pStyle w:val="a8"/>
        <w:ind w:firstLine="0"/>
        <w:rPr>
          <w:color w:val="000000" w:themeColor="text1"/>
          <w:sz w:val="28"/>
          <w:szCs w:val="28"/>
        </w:rPr>
      </w:pPr>
      <w:r>
        <w:rPr>
          <w:color w:val="000000" w:themeColor="text1"/>
          <w:sz w:val="28"/>
          <w:szCs w:val="28"/>
        </w:rPr>
        <w:t xml:space="preserve">     </w:t>
      </w:r>
      <w:r w:rsidRPr="00574289">
        <w:rPr>
          <w:color w:val="000000" w:themeColor="text1"/>
          <w:sz w:val="28"/>
          <w:szCs w:val="28"/>
        </w:rPr>
        <w:t xml:space="preserve"> 3. Контроль исполнения настоящего постановления оставляю за собой.</w:t>
      </w:r>
    </w:p>
    <w:p w:rsidR="00574289" w:rsidRPr="001B13D4" w:rsidRDefault="00574289" w:rsidP="00574289">
      <w:pPr>
        <w:tabs>
          <w:tab w:val="left" w:pos="959"/>
        </w:tabs>
        <w:rPr>
          <w:color w:val="000000" w:themeColor="text1"/>
          <w:sz w:val="28"/>
        </w:rPr>
      </w:pPr>
    </w:p>
    <w:p w:rsidR="003F56B1" w:rsidRPr="002B2A0F" w:rsidRDefault="003F56B1" w:rsidP="0061746B">
      <w:pPr>
        <w:tabs>
          <w:tab w:val="left" w:pos="900"/>
        </w:tabs>
        <w:rPr>
          <w:rFonts w:ascii="Times New Roman" w:hAnsi="Times New Roman" w:cs="Times New Roman"/>
          <w:color w:val="000000"/>
          <w:sz w:val="28"/>
          <w:szCs w:val="28"/>
        </w:rPr>
      </w:pPr>
    </w:p>
    <w:p w:rsidR="007A5753" w:rsidRDefault="007A5753" w:rsidP="008B5C25">
      <w:pPr>
        <w:ind w:firstLine="0"/>
        <w:rPr>
          <w:rFonts w:ascii="Times New Roman" w:hAnsi="Times New Roman" w:cs="Times New Roman"/>
          <w:color w:val="000000"/>
          <w:sz w:val="28"/>
          <w:szCs w:val="28"/>
        </w:rPr>
      </w:pPr>
    </w:p>
    <w:p w:rsidR="000747BC" w:rsidRDefault="000747BC" w:rsidP="000747BC">
      <w:pP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Исполняющий</w:t>
      </w:r>
      <w:proofErr w:type="gramEnd"/>
      <w:r>
        <w:rPr>
          <w:rFonts w:ascii="Times New Roman" w:hAnsi="Times New Roman" w:cs="Times New Roman"/>
          <w:color w:val="000000"/>
          <w:sz w:val="28"/>
          <w:szCs w:val="28"/>
        </w:rPr>
        <w:t xml:space="preserve"> обязанности </w:t>
      </w:r>
    </w:p>
    <w:p w:rsidR="000747BC" w:rsidRDefault="000747BC" w:rsidP="000747BC">
      <w:pPr>
        <w:rPr>
          <w:sz w:val="28"/>
          <w:szCs w:val="28"/>
        </w:rPr>
      </w:pPr>
      <w:r>
        <w:rPr>
          <w:rFonts w:ascii="Times New Roman" w:hAnsi="Times New Roman" w:cs="Times New Roman"/>
          <w:color w:val="000000"/>
          <w:sz w:val="28"/>
          <w:szCs w:val="28"/>
        </w:rPr>
        <w:t>Главы сельского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А.Т.Гайнуллина</w:t>
      </w:r>
      <w:proofErr w:type="spellEnd"/>
    </w:p>
    <w:p w:rsidR="0061746B" w:rsidRPr="00FC14D2" w:rsidRDefault="0061746B" w:rsidP="000747BC">
      <w:pPr>
        <w:ind w:firstLine="0"/>
        <w:rPr>
          <w:rStyle w:val="a3"/>
          <w:rFonts w:ascii="Times New Roman" w:hAnsi="Times New Roman" w:cs="Times New Roman"/>
          <w:b w:val="0"/>
          <w:bCs/>
          <w:color w:val="000000"/>
          <w:sz w:val="28"/>
          <w:szCs w:val="28"/>
        </w:rPr>
      </w:pPr>
    </w:p>
    <w:p w:rsidR="004708A2" w:rsidRDefault="004708A2"/>
    <w:sectPr w:rsidR="0047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969"/>
    <w:multiLevelType w:val="hybridMultilevel"/>
    <w:tmpl w:val="6FC65ECE"/>
    <w:lvl w:ilvl="0" w:tplc="9050C49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D1F052D"/>
    <w:multiLevelType w:val="multilevel"/>
    <w:tmpl w:val="EDCAEA74"/>
    <w:lvl w:ilvl="0">
      <w:start w:val="1"/>
      <w:numFmt w:val="decimal"/>
      <w:suff w:val="space"/>
      <w:lvlText w:val="%1."/>
      <w:lvlJc w:val="left"/>
      <w:pPr>
        <w:ind w:left="1070" w:hanging="360"/>
      </w:pPr>
    </w:lvl>
    <w:lvl w:ilvl="1">
      <w:start w:val="2"/>
      <w:numFmt w:val="decimal"/>
      <w:isLgl/>
      <w:lvlText w:val="%1.%2."/>
      <w:lvlJc w:val="left"/>
      <w:pPr>
        <w:ind w:left="1985" w:hanging="1275"/>
      </w:pPr>
    </w:lvl>
    <w:lvl w:ilvl="2">
      <w:start w:val="1"/>
      <w:numFmt w:val="decimal"/>
      <w:isLgl/>
      <w:lvlText w:val="%1.%2.%3."/>
      <w:lvlJc w:val="left"/>
      <w:pPr>
        <w:ind w:left="1985" w:hanging="1275"/>
      </w:pPr>
    </w:lvl>
    <w:lvl w:ilvl="3">
      <w:start w:val="1"/>
      <w:numFmt w:val="decimal"/>
      <w:isLgl/>
      <w:lvlText w:val="%1.%2.%3.%4."/>
      <w:lvlJc w:val="left"/>
      <w:pPr>
        <w:ind w:left="1985" w:hanging="1275"/>
      </w:pPr>
    </w:lvl>
    <w:lvl w:ilvl="4">
      <w:start w:val="1"/>
      <w:numFmt w:val="decimal"/>
      <w:isLgl/>
      <w:lvlText w:val="%1.%2.%3.%4.%5."/>
      <w:lvlJc w:val="left"/>
      <w:pPr>
        <w:ind w:left="1985" w:hanging="1275"/>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2">
    <w:nsid w:val="5C11446B"/>
    <w:multiLevelType w:val="hybridMultilevel"/>
    <w:tmpl w:val="33301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C6723F"/>
    <w:multiLevelType w:val="multilevel"/>
    <w:tmpl w:val="D4B812C0"/>
    <w:lvl w:ilvl="0">
      <w:start w:val="1"/>
      <w:numFmt w:val="decimal"/>
      <w:lvlText w:val="%1."/>
      <w:lvlJc w:val="left"/>
      <w:pPr>
        <w:ind w:left="126" w:hanging="280"/>
        <w:jc w:val="left"/>
      </w:pPr>
      <w:rPr>
        <w:rFonts w:hint="default"/>
        <w:w w:val="96"/>
        <w:lang w:val="ru-RU" w:eastAsia="en-US" w:bidi="ar-SA"/>
      </w:rPr>
    </w:lvl>
    <w:lvl w:ilvl="1">
      <w:start w:val="1"/>
      <w:numFmt w:val="decimal"/>
      <w:lvlText w:val="%2."/>
      <w:lvlJc w:val="left"/>
      <w:pPr>
        <w:ind w:left="3429" w:hanging="293"/>
        <w:jc w:val="right"/>
      </w:pPr>
      <w:rPr>
        <w:rFonts w:hint="default"/>
        <w:w w:val="104"/>
        <w:lang w:val="ru-RU" w:eastAsia="en-US" w:bidi="ar-SA"/>
      </w:rPr>
    </w:lvl>
    <w:lvl w:ilvl="2">
      <w:start w:val="1"/>
      <w:numFmt w:val="decimal"/>
      <w:lvlText w:val="%2.%3."/>
      <w:lvlJc w:val="left"/>
      <w:pPr>
        <w:ind w:left="106" w:hanging="507"/>
        <w:jc w:val="left"/>
      </w:pPr>
      <w:rPr>
        <w:rFonts w:hint="default"/>
        <w:w w:val="103"/>
        <w:lang w:val="ru-RU" w:eastAsia="en-US" w:bidi="ar-SA"/>
      </w:rPr>
    </w:lvl>
    <w:lvl w:ilvl="3">
      <w:numFmt w:val="bullet"/>
      <w:lvlText w:val="•"/>
      <w:lvlJc w:val="left"/>
      <w:pPr>
        <w:ind w:left="4210" w:hanging="507"/>
      </w:pPr>
      <w:rPr>
        <w:rFonts w:hint="default"/>
        <w:lang w:val="ru-RU" w:eastAsia="en-US" w:bidi="ar-SA"/>
      </w:rPr>
    </w:lvl>
    <w:lvl w:ilvl="4">
      <w:numFmt w:val="bullet"/>
      <w:lvlText w:val="•"/>
      <w:lvlJc w:val="left"/>
      <w:pPr>
        <w:ind w:left="5000" w:hanging="507"/>
      </w:pPr>
      <w:rPr>
        <w:rFonts w:hint="default"/>
        <w:lang w:val="ru-RU" w:eastAsia="en-US" w:bidi="ar-SA"/>
      </w:rPr>
    </w:lvl>
    <w:lvl w:ilvl="5">
      <w:numFmt w:val="bullet"/>
      <w:lvlText w:val="•"/>
      <w:lvlJc w:val="left"/>
      <w:pPr>
        <w:ind w:left="5790" w:hanging="507"/>
      </w:pPr>
      <w:rPr>
        <w:rFonts w:hint="default"/>
        <w:lang w:val="ru-RU" w:eastAsia="en-US" w:bidi="ar-SA"/>
      </w:rPr>
    </w:lvl>
    <w:lvl w:ilvl="6">
      <w:numFmt w:val="bullet"/>
      <w:lvlText w:val="•"/>
      <w:lvlJc w:val="left"/>
      <w:pPr>
        <w:ind w:left="6580" w:hanging="507"/>
      </w:pPr>
      <w:rPr>
        <w:rFonts w:hint="default"/>
        <w:lang w:val="ru-RU" w:eastAsia="en-US" w:bidi="ar-SA"/>
      </w:rPr>
    </w:lvl>
    <w:lvl w:ilvl="7">
      <w:numFmt w:val="bullet"/>
      <w:lvlText w:val="•"/>
      <w:lvlJc w:val="left"/>
      <w:pPr>
        <w:ind w:left="7370" w:hanging="507"/>
      </w:pPr>
      <w:rPr>
        <w:rFonts w:hint="default"/>
        <w:lang w:val="ru-RU" w:eastAsia="en-US" w:bidi="ar-SA"/>
      </w:rPr>
    </w:lvl>
    <w:lvl w:ilvl="8">
      <w:numFmt w:val="bullet"/>
      <w:lvlText w:val="•"/>
      <w:lvlJc w:val="left"/>
      <w:pPr>
        <w:ind w:left="8160" w:hanging="507"/>
      </w:pPr>
      <w:rPr>
        <w:rFonts w:hint="default"/>
        <w:lang w:val="ru-RU" w:eastAsia="en-US" w:bidi="ar-SA"/>
      </w:rPr>
    </w:lvl>
  </w:abstractNum>
  <w:num w:numId="1">
    <w:abstractNumId w:val="2"/>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B"/>
    <w:rsid w:val="00012B84"/>
    <w:rsid w:val="000747BC"/>
    <w:rsid w:val="00075985"/>
    <w:rsid w:val="001547BB"/>
    <w:rsid w:val="00186D28"/>
    <w:rsid w:val="001D09FC"/>
    <w:rsid w:val="001D2431"/>
    <w:rsid w:val="002001C6"/>
    <w:rsid w:val="0025447E"/>
    <w:rsid w:val="002B2A0F"/>
    <w:rsid w:val="00337131"/>
    <w:rsid w:val="003F5358"/>
    <w:rsid w:val="003F56B1"/>
    <w:rsid w:val="0045273F"/>
    <w:rsid w:val="004535A3"/>
    <w:rsid w:val="004708A2"/>
    <w:rsid w:val="00574289"/>
    <w:rsid w:val="005C7254"/>
    <w:rsid w:val="0061746B"/>
    <w:rsid w:val="00707151"/>
    <w:rsid w:val="007A5753"/>
    <w:rsid w:val="007C12A0"/>
    <w:rsid w:val="00892E89"/>
    <w:rsid w:val="008B5C25"/>
    <w:rsid w:val="00966162"/>
    <w:rsid w:val="00A645C1"/>
    <w:rsid w:val="00AE2A9E"/>
    <w:rsid w:val="00B55212"/>
    <w:rsid w:val="00C43CA8"/>
    <w:rsid w:val="00C94C57"/>
    <w:rsid w:val="00C9641A"/>
    <w:rsid w:val="00D62DE6"/>
    <w:rsid w:val="00DA59DF"/>
    <w:rsid w:val="00F06723"/>
    <w:rsid w:val="00F1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1"/>
    <w:qFormat/>
    <w:rsid w:val="00F130DA"/>
    <w:pPr>
      <w:ind w:left="720"/>
      <w:contextualSpacing/>
    </w:pPr>
  </w:style>
  <w:style w:type="paragraph" w:styleId="a8">
    <w:name w:val="Body Text"/>
    <w:basedOn w:val="a"/>
    <w:link w:val="a9"/>
    <w:rsid w:val="00A645C1"/>
    <w:pPr>
      <w:widowControl/>
      <w:autoSpaceDE/>
      <w:autoSpaceDN/>
      <w:adjustRightInd/>
      <w:spacing w:line="360" w:lineRule="auto"/>
      <w:ind w:firstLine="737"/>
      <w:jc w:val="left"/>
    </w:pPr>
    <w:rPr>
      <w:rFonts w:ascii="Times New Roman" w:hAnsi="Times New Roman" w:cs="Times New Roman"/>
    </w:rPr>
  </w:style>
  <w:style w:type="character" w:customStyle="1" w:styleId="a9">
    <w:name w:val="Основной текст Знак"/>
    <w:basedOn w:val="a0"/>
    <w:link w:val="a8"/>
    <w:rsid w:val="00A645C1"/>
    <w:rPr>
      <w:rFonts w:ascii="Times New Roman" w:eastAsia="Times New Roman" w:hAnsi="Times New Roman" w:cs="Times New Roman"/>
      <w:sz w:val="24"/>
      <w:szCs w:val="24"/>
      <w:lang w:eastAsia="ru-RU"/>
    </w:rPr>
  </w:style>
  <w:style w:type="character" w:customStyle="1" w:styleId="s10">
    <w:name w:val="s_10"/>
    <w:basedOn w:val="a0"/>
    <w:rsid w:val="00AE2A9E"/>
  </w:style>
  <w:style w:type="paragraph" w:customStyle="1" w:styleId="s1">
    <w:name w:val="s_1"/>
    <w:basedOn w:val="a"/>
    <w:rsid w:val="00AE2A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2B2A0F"/>
    <w:pPr>
      <w:widowControl/>
      <w:autoSpaceDE/>
      <w:autoSpaceDN/>
      <w:adjustRightInd/>
      <w:spacing w:line="240" w:lineRule="exact"/>
      <w:ind w:firstLine="0"/>
    </w:pPr>
    <w:rPr>
      <w:rFonts w:ascii="Times New Roman" w:hAnsi="Times New Roman" w:cs="Times New Roman"/>
      <w:lang w:val="en-US" w:eastAsia="en-US"/>
    </w:rPr>
  </w:style>
  <w:style w:type="paragraph" w:styleId="aa">
    <w:name w:val="No Spacing"/>
    <w:uiPriority w:val="1"/>
    <w:qFormat/>
    <w:rsid w:val="002B2A0F"/>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75985"/>
    <w:rPr>
      <w:rFonts w:ascii="Tahoma" w:hAnsi="Tahoma" w:cs="Tahoma"/>
      <w:sz w:val="16"/>
      <w:szCs w:val="16"/>
    </w:rPr>
  </w:style>
  <w:style w:type="character" w:customStyle="1" w:styleId="ac">
    <w:name w:val="Текст выноски Знак"/>
    <w:basedOn w:val="a0"/>
    <w:link w:val="ab"/>
    <w:uiPriority w:val="99"/>
    <w:semiHidden/>
    <w:rsid w:val="00075985"/>
    <w:rPr>
      <w:rFonts w:ascii="Tahoma" w:eastAsia="Times New Roman" w:hAnsi="Tahoma" w:cs="Tahoma"/>
      <w:sz w:val="16"/>
      <w:szCs w:val="16"/>
      <w:lang w:eastAsia="ru-RU"/>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w:basedOn w:val="a"/>
    <w:rsid w:val="00F06723"/>
    <w:pPr>
      <w:widowControl/>
      <w:autoSpaceDE/>
      <w:autoSpaceDN/>
      <w:adjustRightInd/>
      <w:spacing w:line="240" w:lineRule="exact"/>
      <w:ind w:firstLine="0"/>
    </w:pPr>
    <w:rPr>
      <w:rFonts w:ascii="Times New Roman" w:hAnsi="Times New Roman" w:cs="Times New Roman"/>
      <w:lang w:val="en-US" w:eastAsia="en-US"/>
    </w:rPr>
  </w:style>
  <w:style w:type="paragraph" w:customStyle="1" w:styleId="Default">
    <w:name w:val="Default"/>
    <w:rsid w:val="003371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1"/>
    <w:qFormat/>
    <w:rsid w:val="00F130DA"/>
    <w:pPr>
      <w:ind w:left="720"/>
      <w:contextualSpacing/>
    </w:pPr>
  </w:style>
  <w:style w:type="paragraph" w:styleId="a8">
    <w:name w:val="Body Text"/>
    <w:basedOn w:val="a"/>
    <w:link w:val="a9"/>
    <w:rsid w:val="00A645C1"/>
    <w:pPr>
      <w:widowControl/>
      <w:autoSpaceDE/>
      <w:autoSpaceDN/>
      <w:adjustRightInd/>
      <w:spacing w:line="360" w:lineRule="auto"/>
      <w:ind w:firstLine="737"/>
      <w:jc w:val="left"/>
    </w:pPr>
    <w:rPr>
      <w:rFonts w:ascii="Times New Roman" w:hAnsi="Times New Roman" w:cs="Times New Roman"/>
    </w:rPr>
  </w:style>
  <w:style w:type="character" w:customStyle="1" w:styleId="a9">
    <w:name w:val="Основной текст Знак"/>
    <w:basedOn w:val="a0"/>
    <w:link w:val="a8"/>
    <w:rsid w:val="00A645C1"/>
    <w:rPr>
      <w:rFonts w:ascii="Times New Roman" w:eastAsia="Times New Roman" w:hAnsi="Times New Roman" w:cs="Times New Roman"/>
      <w:sz w:val="24"/>
      <w:szCs w:val="24"/>
      <w:lang w:eastAsia="ru-RU"/>
    </w:rPr>
  </w:style>
  <w:style w:type="character" w:customStyle="1" w:styleId="s10">
    <w:name w:val="s_10"/>
    <w:basedOn w:val="a0"/>
    <w:rsid w:val="00AE2A9E"/>
  </w:style>
  <w:style w:type="paragraph" w:customStyle="1" w:styleId="s1">
    <w:name w:val="s_1"/>
    <w:basedOn w:val="a"/>
    <w:rsid w:val="00AE2A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2B2A0F"/>
    <w:pPr>
      <w:widowControl/>
      <w:autoSpaceDE/>
      <w:autoSpaceDN/>
      <w:adjustRightInd/>
      <w:spacing w:line="240" w:lineRule="exact"/>
      <w:ind w:firstLine="0"/>
    </w:pPr>
    <w:rPr>
      <w:rFonts w:ascii="Times New Roman" w:hAnsi="Times New Roman" w:cs="Times New Roman"/>
      <w:lang w:val="en-US" w:eastAsia="en-US"/>
    </w:rPr>
  </w:style>
  <w:style w:type="paragraph" w:styleId="aa">
    <w:name w:val="No Spacing"/>
    <w:uiPriority w:val="1"/>
    <w:qFormat/>
    <w:rsid w:val="002B2A0F"/>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75985"/>
    <w:rPr>
      <w:rFonts w:ascii="Tahoma" w:hAnsi="Tahoma" w:cs="Tahoma"/>
      <w:sz w:val="16"/>
      <w:szCs w:val="16"/>
    </w:rPr>
  </w:style>
  <w:style w:type="character" w:customStyle="1" w:styleId="ac">
    <w:name w:val="Текст выноски Знак"/>
    <w:basedOn w:val="a0"/>
    <w:link w:val="ab"/>
    <w:uiPriority w:val="99"/>
    <w:semiHidden/>
    <w:rsid w:val="00075985"/>
    <w:rPr>
      <w:rFonts w:ascii="Tahoma" w:eastAsia="Times New Roman" w:hAnsi="Tahoma" w:cs="Tahoma"/>
      <w:sz w:val="16"/>
      <w:szCs w:val="16"/>
      <w:lang w:eastAsia="ru-RU"/>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w:basedOn w:val="a"/>
    <w:rsid w:val="00F06723"/>
    <w:pPr>
      <w:widowControl/>
      <w:autoSpaceDE/>
      <w:autoSpaceDN/>
      <w:adjustRightInd/>
      <w:spacing w:line="240" w:lineRule="exact"/>
      <w:ind w:firstLine="0"/>
    </w:pPr>
    <w:rPr>
      <w:rFonts w:ascii="Times New Roman" w:hAnsi="Times New Roman" w:cs="Times New Roman"/>
      <w:lang w:val="en-US" w:eastAsia="en-US"/>
    </w:rPr>
  </w:style>
  <w:style w:type="paragraph" w:customStyle="1" w:styleId="Default">
    <w:name w:val="Default"/>
    <w:rsid w:val="003371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6318">
      <w:bodyDiv w:val="1"/>
      <w:marLeft w:val="0"/>
      <w:marRight w:val="0"/>
      <w:marTop w:val="0"/>
      <w:marBottom w:val="0"/>
      <w:divBdr>
        <w:top w:val="none" w:sz="0" w:space="0" w:color="auto"/>
        <w:left w:val="none" w:sz="0" w:space="0" w:color="auto"/>
        <w:bottom w:val="none" w:sz="0" w:space="0" w:color="auto"/>
        <w:right w:val="none" w:sz="0" w:space="0" w:color="auto"/>
      </w:divBdr>
    </w:div>
    <w:div w:id="2122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008C-4073-47D1-84ED-F7388D3C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2024-02-09T06:41:00Z</cp:lastPrinted>
  <dcterms:created xsi:type="dcterms:W3CDTF">2021-08-18T08:39:00Z</dcterms:created>
  <dcterms:modified xsi:type="dcterms:W3CDTF">2024-03-26T09:57:00Z</dcterms:modified>
</cp:coreProperties>
</file>