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68" w:rsidRDefault="001F1068" w:rsidP="001F106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АМИНИСТРАЦИЯ КАБАНЬЕВСКОГО СЕЛЬСКОГО ПОСЕЛЕНИЯ</w:t>
      </w:r>
    </w:p>
    <w:p w:rsidR="001F1068" w:rsidRDefault="001F1068" w:rsidP="001F106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F1068" w:rsidRDefault="001F1068" w:rsidP="001F106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F1068" w:rsidRDefault="001F1068" w:rsidP="001F1068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1068" w:rsidRDefault="001F1068" w:rsidP="001F1068">
      <w:pPr>
        <w:keepNext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1068" w:rsidRDefault="001F1068" w:rsidP="001F1068">
      <w:pPr>
        <w:widowControl/>
        <w:ind w:left="-426" w:firstLine="426"/>
        <w:rPr>
          <w:rFonts w:ascii="Times New Roman" w:hAnsi="Times New Roman" w:cs="Times New Roman"/>
          <w:b/>
        </w:rPr>
      </w:pPr>
    </w:p>
    <w:p w:rsidR="001F1068" w:rsidRDefault="001F1068" w:rsidP="001F1068">
      <w:pPr>
        <w:shd w:val="clear" w:color="auto" w:fill="FFFFFF"/>
        <w:ind w:left="1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16.07.2024                                                                                             №  31-па</w:t>
      </w:r>
    </w:p>
    <w:p w:rsidR="001F1068" w:rsidRDefault="001F1068" w:rsidP="001F1068">
      <w:pPr>
        <w:jc w:val="right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1F1068" w:rsidRDefault="001F1068" w:rsidP="001F1068">
      <w:pPr>
        <w:widowControl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плановых осмотров эксплуатируемых   зданий и сооружений</w:t>
      </w:r>
    </w:p>
    <w:p w:rsidR="001F1068" w:rsidRDefault="001F1068" w:rsidP="001F1068"/>
    <w:bookmarkEnd w:id="0"/>
    <w:p w:rsidR="001F1068" w:rsidRDefault="001F1068" w:rsidP="001F1068">
      <w:r>
        <w:t xml:space="preserve">    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муниципального района Омской области,  рассмотрев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межрайонной прокуратуры № 7-01-2024/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Прдп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442-24-20520016 от 26.06.2024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надежности и безопасности зданий и сооружений в процессе их эксплуатации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муниципального района Омской области</w:t>
      </w:r>
    </w:p>
    <w:p w:rsidR="001F1068" w:rsidRDefault="001F1068" w:rsidP="001F1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1F1068" w:rsidRDefault="001F1068" w:rsidP="001F106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1F1068" w:rsidRDefault="001F1068" w:rsidP="001F106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2. </w:t>
      </w:r>
      <w:proofErr w:type="gramStart"/>
      <w:r>
        <w:rPr>
          <w:spacing w:val="2"/>
          <w:sz w:val="28"/>
          <w:szCs w:val="28"/>
        </w:rPr>
        <w:t xml:space="preserve">Назначить </w:t>
      </w:r>
      <w:proofErr w:type="spellStart"/>
      <w:r>
        <w:rPr>
          <w:spacing w:val="2"/>
          <w:sz w:val="28"/>
          <w:szCs w:val="28"/>
        </w:rPr>
        <w:t>Шиахметову</w:t>
      </w:r>
      <w:proofErr w:type="spellEnd"/>
      <w:r>
        <w:rPr>
          <w:spacing w:val="2"/>
          <w:sz w:val="28"/>
          <w:szCs w:val="28"/>
        </w:rPr>
        <w:t xml:space="preserve"> Д.Г.,  специалиста по экономической и статистической работе, ответственным за осуществление контроля за соблюдением правил эксплуатации и технического содержания зданий и сооружений.</w:t>
      </w:r>
      <w:proofErr w:type="gramEnd"/>
    </w:p>
    <w:p w:rsidR="001F1068" w:rsidRDefault="001F1068" w:rsidP="001F106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4. Настоящее постановление вступает в силу со дня его официального обнародования.</w:t>
      </w:r>
    </w:p>
    <w:p w:rsidR="001F1068" w:rsidRDefault="001F1068" w:rsidP="001F106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F1068" w:rsidRDefault="001F1068" w:rsidP="001F1068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F1068" w:rsidRDefault="001F1068" w:rsidP="001F106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shd w:val="clear" w:color="auto" w:fill="FFFFFF"/>
        <w:spacing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Кабаньевского</w:t>
      </w:r>
      <w:proofErr w:type="spellEnd"/>
    </w:p>
    <w:p w:rsidR="001F1068" w:rsidRDefault="001F1068" w:rsidP="001F1068">
      <w:pPr>
        <w:shd w:val="clear" w:color="auto" w:fill="FFFFFF"/>
        <w:spacing w:line="326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А.Т.Гайнуллина</w:t>
      </w:r>
      <w:proofErr w:type="spellEnd"/>
    </w:p>
    <w:p w:rsidR="001F1068" w:rsidRDefault="001F1068" w:rsidP="001F1068">
      <w:pPr>
        <w:widowControl/>
        <w:rPr>
          <w:rFonts w:ascii="Times New Roman" w:hAnsi="Times New Roman" w:cs="Times New Roman"/>
          <w:sz w:val="20"/>
          <w:szCs w:val="20"/>
        </w:rPr>
        <w:sectPr w:rsidR="001F1068">
          <w:pgSz w:w="11909" w:h="16834"/>
          <w:pgMar w:top="1134" w:right="851" w:bottom="1134" w:left="1701" w:header="0" w:footer="6" w:gutter="0"/>
          <w:cols w:space="720"/>
        </w:sectPr>
      </w:pPr>
    </w:p>
    <w:p w:rsidR="001F1068" w:rsidRDefault="001F1068" w:rsidP="001F1068">
      <w:pPr>
        <w:jc w:val="right"/>
      </w:pPr>
      <w:r>
        <w:lastRenderedPageBreak/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Приложение   к постановлению </w:t>
      </w:r>
    </w:p>
    <w:p w:rsidR="001F1068" w:rsidRDefault="001F1068" w:rsidP="001F10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Кабаньевского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F1068" w:rsidRDefault="001F1068" w:rsidP="001F10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Калачинского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1F1068" w:rsidRDefault="001F1068" w:rsidP="001F10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  от 16.07.2024    № 31 -па</w:t>
      </w:r>
    </w:p>
    <w:p w:rsidR="001F1068" w:rsidRDefault="001F1068" w:rsidP="001F1068">
      <w:pPr>
        <w:jc w:val="right"/>
        <w:rPr>
          <w:rFonts w:ascii="Times New Roman" w:hAnsi="Times New Roman" w:cs="Times New Roman"/>
        </w:rPr>
      </w:pPr>
    </w:p>
    <w:p w:rsidR="001F1068" w:rsidRDefault="001F1068" w:rsidP="001F1068">
      <w:pPr>
        <w:rPr>
          <w:rFonts w:ascii="Times New Roman" w:hAnsi="Times New Roman" w:cs="Times New Roman"/>
        </w:rPr>
      </w:pPr>
    </w:p>
    <w:p w:rsidR="001F1068" w:rsidRDefault="001F1068" w:rsidP="001F1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плановых осмотров </w:t>
      </w:r>
    </w:p>
    <w:p w:rsidR="001F1068" w:rsidRDefault="001F1068" w:rsidP="001F1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эксплуатируемых  зданий и сооружений</w:t>
      </w:r>
    </w:p>
    <w:p w:rsidR="001F1068" w:rsidRDefault="001F1068" w:rsidP="001F10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I. Общие положения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  <w:proofErr w:type="gramEnd"/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контроля за техническим состоянием зданий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 основании настоящего Положения распоряжением  определяются количество и состав комиссии по осмотрам эксплуатируемых зданий и сооружений.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Цели и сроки проведения осмотров зданий и сооружений</w:t>
      </w:r>
    </w:p>
    <w:p w:rsidR="001F1068" w:rsidRDefault="001F1068" w:rsidP="001F10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их содержания и использования.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(далее - неблагоприятные факторы). </w:t>
      </w:r>
      <w:proofErr w:type="gramEnd"/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Частичные осмотры зданий и сооружений осуществляются  техническим персоналом  учреждения  с целью обеспечения постоянного наблюдения за правильной эксплуатацией объектов.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Организация проведения осмотров зданий и сооружений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назначаются распоряжением Администрации. В работе комиссии участвуют лица, назначенные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Внеплановые осмотры зданий и сооружений проводятся комиссией, состав которой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пределах территории учреждения комиссия возглавляется руководителем  учреждения.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Результаты работы комиссии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8"/>
            <w:szCs w:val="28"/>
          </w:rPr>
          <w:t>1994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N 761).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эксплуатацию зданий и сооружений.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акт обследования (приложение 5),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акт выявленных дефектов (приложение 6).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Результаты осмотров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 которые предъявляются комиссии по проведению плановых осмотров.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068" w:rsidRDefault="001F1068" w:rsidP="001F1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осуществляется в следующем порядке: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плановых осмотрах зданий и сооружений проверяются: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нешнее благоустройство;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-кровли, чердачные помещения и перекрытия,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надкровельные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-строительные конструкции и несущие элементы технологического оборудования;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облюдение габаритных приближений;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-наружные коммуникации и их обустройства;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-противопожарные устройства;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-прилегающая территория.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-конструкции,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  <w:proofErr w:type="gramEnd"/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-выполнение замечаний и поручений, выданных предыдущими плановыми проверками.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зданиях и сооружениях, где требуется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ликвидация зазоров, щелей и трещин, выполняются другие работы текущего характера. </w:t>
      </w:r>
    </w:p>
    <w:p w:rsidR="001F1068" w:rsidRDefault="001F1068" w:rsidP="001F1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По результатам осмотров оформляются акты, на основании которых руководитель  учреждения дает поручения об устранении выявленных нарушений. 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действует до замены его новым.</w:t>
      </w:r>
    </w:p>
    <w:p w:rsidR="001F1068" w:rsidRDefault="001F1068" w:rsidP="001F1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ПЕРИОДИЧНОСТЬ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частичных осмотров технического состояния конструктивных</w:t>
      </w:r>
    </w:p>
    <w:p w:rsidR="001F1068" w:rsidRDefault="001F1068" w:rsidP="001F1068">
      <w:pPr>
        <w:tabs>
          <w:tab w:val="left" w:pos="63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элементов зданий и сооружений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859"/>
        <w:gridCol w:w="2285"/>
        <w:gridCol w:w="2415"/>
      </w:tblGrid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Конструктивные элементы, инженерные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Частота осмотров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Воздуховоды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Внутренние системы водоснабжения,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Светильники, розетки, электросети, </w:t>
            </w:r>
          </w:p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Кровельные покрытия, наружные 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таяния снега</w:t>
            </w: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Каменные и бетонные конструкции,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Один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Системы связи,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низковольтное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Чердаки, подвалы, подсобные и </w:t>
            </w:r>
          </w:p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вспомогательные помещения,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проведением</w:t>
            </w:r>
          </w:p>
          <w:p w:rsidR="001F1068" w:rsidRDefault="001F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весенних и осенних</w:t>
            </w:r>
          </w:p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Наружные сети водопровода, канализации,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1F1068" w:rsidRDefault="001F1068" w:rsidP="001F1068">
      <w:pPr>
        <w:tabs>
          <w:tab w:val="left" w:pos="801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1F1068" w:rsidRDefault="001F1068" w:rsidP="001F10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общего весеннего осмотра здания (сооружения)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                                                      "___" 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(населенный пункт)  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 по вышеуказанному адресу.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(наименование здания (сооружения)</w:t>
      </w:r>
      <w:proofErr w:type="gramEnd"/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107"/>
        <w:gridCol w:w="2404"/>
        <w:gridCol w:w="2120"/>
        <w:gridCol w:w="2126"/>
      </w:tblGrid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конструкций/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Оценка </w:t>
            </w:r>
          </w:p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состояния, описание дефектов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 </w:t>
            </w:r>
          </w:p>
          <w:p w:rsidR="001F1068" w:rsidRDefault="001F1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рекомендуемых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</w:t>
            </w:r>
          </w:p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Фундаменты (подвал)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Несущие стены (колонны)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Балки (фермы)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Перекрытия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Лестницы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Наружная отделка: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отделка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отопления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водоснабжения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водоотведения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Вентиляция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ходе общего внешнего осмотра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произведены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простукивание внутренних стен и фасада_______________________________________________________________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снятие деталей фасада, вскрытие конструкций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взятие проб материалов для испытаний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 другие замеры и испытания конструкций и оборудования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 прилегающая территория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3</w:t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общего осеннего осмотра здания (сооружения)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(о готовности к эксплуатации в зимних условиях)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«____»__________________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                                                                                      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(населенный пункт)                                                     (дата)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 по вышеуказанному адресу в зимних       (наименование здания (сооружения) условиях и установила:</w:t>
      </w:r>
      <w:proofErr w:type="gramEnd"/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ровля_________________________________________________________________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чердачное помещение (утепление, вентиляция)_____________________________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фасад и наружные водостоки____________________________________________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проемы 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д) внутренние помещения 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е) подвальные и встроенные помещения____________________________________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благоустройство_____________________________________________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з) местное отопление, дымоходы, газоходы___________________________________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и) электроснабжение и освещение__________________________________________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к) оборудование, инженерные устройства 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л)_______________________________________________________________________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Обеспеченность уборочным инвентарем 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Выполнение противопожарных мероприятий 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к Положению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внепланового осмотра зданий (сооружений)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"___" ___________________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Название зданий (сооружений)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Адрес 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Владелец (балансодержатель) 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Материал стен 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Этажность 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Характер и дата неблагоприятных воздействий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зданий (сооружений) и заключение комиссии: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 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Представители: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произвела осмотр ________________________________________________________________________, 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(наименование зданий (сооружений)</w:t>
      </w:r>
      <w:proofErr w:type="gramEnd"/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пострадавших в результате ________________________________________________________________________.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Краткое описание последствий неблагоприятных воздействий: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Характеристика состояния здания (сооружения) после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неблагоприятных</w:t>
      </w:r>
      <w:proofErr w:type="gramEnd"/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воздействий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Сведения о мерах по предотвращению развития разрушительных явлений,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принятых сразу после неблагоприятных воздействий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Предлагаемые меры по ликвидации последствий неблагоприятных воздействий, сроки и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исполнители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5</w:t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обследования объекта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                                              "___" ___________________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связи с возникшей необходимостью, на основании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________________________________________________________________________________________________________________________________________________,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комиссией в составе: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________________________________________________________________________________________________________________________________________________, 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(далее – «Комиссия»), в присутствии собственника здания, проведено его обследование, а именно следующих помещений, расположенных по адресу 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________________________________________________________________________: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находящиеся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балансе___________________________________________________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____________________________________, на предмет фактического установления следующегофакта________________________________________________________________________________________________________________________________________________________________________________________________________.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результате осмотра комиссией, установлено следующее.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Подписи: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_______________________________________________________________________.</w:t>
      </w: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Особое мнение ___________________________________________________________________</w:t>
      </w: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widowControl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1F1068">
          <w:pgSz w:w="11906" w:h="16838"/>
          <w:pgMar w:top="1134" w:right="567" w:bottom="993" w:left="1134" w:header="709" w:footer="709" w:gutter="0"/>
          <w:cols w:space="720"/>
        </w:sect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6</w:t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УТВЕРЖДЕНО: Директор учреждения</w:t>
      </w:r>
    </w:p>
    <w:p w:rsidR="001F1068" w:rsidRDefault="001F1068" w:rsidP="001F1068">
      <w:pPr>
        <w:tabs>
          <w:tab w:val="left" w:pos="1216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(подпись) (расшифровка подписи)</w:t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"___" ____ 20__ г.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АКТ ВЫЯВЛЕННЫХ ДЕФЕКТОВ N __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"___" ___________20____ г.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Место составления________________________________________________________________________________________________________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приказа по учреждению N __ от "___" ______ 20__ г.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комиссии_______________________________________________________________________________________________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(Ф.И.О., должность)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членов комиссии:_______________________________________________________________________________________________                                                                         (Ф.И.О., должность)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(Ф.И.О., должность)</w:t>
      </w:r>
    </w:p>
    <w:p w:rsidR="001F1068" w:rsidRDefault="001F1068" w:rsidP="001F1068">
      <w:pPr>
        <w:tabs>
          <w:tab w:val="left" w:pos="175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1F1068" w:rsidRDefault="001F1068" w:rsidP="001F1068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(Ф.И.О., должность)</w:t>
      </w:r>
    </w:p>
    <w:p w:rsidR="001F1068" w:rsidRDefault="001F1068" w:rsidP="001F1068">
      <w:pPr>
        <w:tabs>
          <w:tab w:val="left" w:pos="17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1F1068" w:rsidRDefault="001F1068" w:rsidP="001F1068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(Ф.И.О., должность)</w:t>
      </w:r>
    </w:p>
    <w:p w:rsidR="001F1068" w:rsidRDefault="001F1068" w:rsidP="001F1068">
      <w:pPr>
        <w:tabs>
          <w:tab w:val="left" w:pos="296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произвела осмотр________________________________________________________________________________________________________________________________________________________________________________________________________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объекта основных средств, марка, модель, инвентарный номер и др.)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установила факт наличия следующих дефектов (повреждений, неисправностей и т.п.):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898"/>
        <w:gridCol w:w="2790"/>
        <w:gridCol w:w="1786"/>
        <w:gridCol w:w="2605"/>
        <w:gridCol w:w="2439"/>
      </w:tblGrid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</w:t>
            </w:r>
          </w:p>
          <w:p w:rsidR="001F1068" w:rsidRDefault="001F1068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263B2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</w:t>
            </w:r>
            <w:proofErr w:type="gramEnd"/>
          </w:p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работ,</w:t>
            </w:r>
          </w:p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для устранения</w:t>
            </w:r>
          </w:p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материалов</w:t>
            </w:r>
          </w:p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 запчастей, необходимых</w:t>
            </w:r>
          </w:p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для устранения</w:t>
            </w:r>
          </w:p>
          <w:p w:rsidR="001F1068" w:rsidRDefault="001F106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Сроки выполнения работ</w:t>
            </w: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1F1068" w:rsidTr="001F10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Члены комиссии:__________________________________________________________________________________________________________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_______________________________________________________________________________________________________________________________________________________________</w:t>
      </w: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(должность) (подпись) (расшифровка подписи)</w:t>
      </w: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widowControl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1F1068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7</w:t>
      </w:r>
    </w:p>
    <w:p w:rsidR="001F1068" w:rsidRDefault="001F1068" w:rsidP="001F10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Технический журнал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по эксплуатации здания и сооружения</w:t>
      </w:r>
    </w:p>
    <w:p w:rsidR="001F1068" w:rsidRDefault="001F1068" w:rsidP="001F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Наименование здания (сооружения) 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Адрес _______________________________________________________________________</w:t>
      </w: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Владелец (балансодержатель) _________________________________________________________</w:t>
      </w:r>
    </w:p>
    <w:p w:rsidR="001F1068" w:rsidRDefault="001F1068" w:rsidP="001F1068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Должность и фамилия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>. лица, ответственного за содержание здания ________________________</w:t>
      </w:r>
    </w:p>
    <w:p w:rsidR="001F1068" w:rsidRDefault="001F1068" w:rsidP="001F1068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_______________________________________________________________________</w:t>
      </w: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Cs/>
          <w:color w:val="0263B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6"/>
        <w:gridCol w:w="5362"/>
        <w:gridCol w:w="2483"/>
      </w:tblGrid>
      <w:tr w:rsidR="001F1068" w:rsidTr="001F10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записи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записей (сведения о техническом состоянии)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8" w:rsidRDefault="001F106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F1068" w:rsidTr="001F10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1F1068" w:rsidTr="001F106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68" w:rsidRDefault="001F106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1F1068" w:rsidRDefault="001F1068" w:rsidP="001F10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Примечание: журнал хранится у лица, ответственного за техническое состояние здания (сооружения), и</w:t>
      </w:r>
    </w:p>
    <w:p w:rsidR="001F1068" w:rsidRDefault="001F1068" w:rsidP="001F1068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предъявляется комиссиям при проведении плановых осмотров.</w:t>
      </w: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</w:p>
    <w:p w:rsidR="001F1068" w:rsidRDefault="001F1068" w:rsidP="001F1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A08F9" w:rsidRDefault="007A08F9"/>
    <w:sectPr w:rsidR="007A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13"/>
    <w:rsid w:val="001F1068"/>
    <w:rsid w:val="00610413"/>
    <w:rsid w:val="007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68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1F10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F1068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formattext">
    <w:name w:val="formattext"/>
    <w:basedOn w:val="a"/>
    <w:uiPriority w:val="99"/>
    <w:rsid w:val="001F106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68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1F10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F1068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formattext">
    <w:name w:val="formattext"/>
    <w:basedOn w:val="a"/>
    <w:uiPriority w:val="99"/>
    <w:rsid w:val="001F106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4531</Words>
  <Characters>25831</Characters>
  <Application>Microsoft Office Word</Application>
  <DocSecurity>0</DocSecurity>
  <Lines>215</Lines>
  <Paragraphs>60</Paragraphs>
  <ScaleCrop>false</ScaleCrop>
  <Company/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2024-07-16T06:11:00Z</dcterms:created>
  <dcterms:modified xsi:type="dcterms:W3CDTF">2024-07-16T06:14:00Z</dcterms:modified>
</cp:coreProperties>
</file>