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4D" w:rsidRPr="00AE524D" w:rsidRDefault="00AE524D" w:rsidP="00AE5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24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КАБАНЬЕВСКОГО</w:t>
      </w:r>
      <w:r w:rsidRPr="00AE52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E524D" w:rsidRPr="00AE524D" w:rsidRDefault="00AE524D" w:rsidP="00AE5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24D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AE524D" w:rsidRDefault="00AE524D" w:rsidP="00AE5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24D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AE524D" w:rsidRPr="00AE524D" w:rsidRDefault="00AE524D" w:rsidP="00AE5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24D" w:rsidRPr="00AE524D" w:rsidRDefault="00AE524D" w:rsidP="00AE5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24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E524D" w:rsidRDefault="00AE524D" w:rsidP="00AE5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524D" w:rsidRPr="00AE524D" w:rsidRDefault="00541633" w:rsidP="00AE5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FC1E55">
        <w:rPr>
          <w:rFonts w:ascii="Times New Roman" w:hAnsi="Times New Roman" w:cs="Times New Roman"/>
          <w:sz w:val="28"/>
          <w:szCs w:val="28"/>
        </w:rPr>
        <w:t>08.2024</w:t>
      </w:r>
      <w:r w:rsidR="00AE524D" w:rsidRPr="00AE524D">
        <w:rPr>
          <w:rFonts w:ascii="Times New Roman" w:hAnsi="Times New Roman" w:cs="Times New Roman"/>
          <w:sz w:val="28"/>
          <w:szCs w:val="28"/>
        </w:rPr>
        <w:t xml:space="preserve"> </w:t>
      </w:r>
      <w:r w:rsidR="00AE52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C73D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C1E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41</w:t>
      </w:r>
      <w:r w:rsidR="00AE524D" w:rsidRPr="00AE524D">
        <w:rPr>
          <w:rFonts w:ascii="Times New Roman" w:hAnsi="Times New Roman" w:cs="Times New Roman"/>
          <w:sz w:val="28"/>
          <w:szCs w:val="28"/>
        </w:rPr>
        <w:t>-па</w:t>
      </w:r>
    </w:p>
    <w:p w:rsidR="00AE524D" w:rsidRDefault="00AE524D" w:rsidP="00AE5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524D" w:rsidRDefault="00010189" w:rsidP="00AE52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1018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10189">
        <w:rPr>
          <w:rFonts w:ascii="Times New Roman" w:hAnsi="Times New Roman" w:cs="Times New Roman"/>
          <w:sz w:val="28"/>
          <w:szCs w:val="28"/>
        </w:rPr>
        <w:t>Кабаньевского сельского поселения Калачинского муниципального района Омской области №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0189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а от 1</w:t>
      </w:r>
      <w:r w:rsidRPr="0001018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1018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10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E524D" w:rsidRPr="00AE524D">
        <w:rPr>
          <w:rFonts w:ascii="Times New Roman" w:hAnsi="Times New Roman" w:cs="Times New Roman"/>
          <w:sz w:val="28"/>
          <w:szCs w:val="28"/>
        </w:rPr>
        <w:t>Об утверждении перечня муниципального имущества,</w:t>
      </w:r>
      <w:r w:rsidR="00AE524D">
        <w:rPr>
          <w:rFonts w:ascii="Times New Roman" w:hAnsi="Times New Roman" w:cs="Times New Roman"/>
          <w:sz w:val="28"/>
          <w:szCs w:val="28"/>
        </w:rPr>
        <w:t xml:space="preserve"> </w:t>
      </w:r>
      <w:r w:rsidR="00AE524D" w:rsidRPr="00AE524D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="00AE524D">
        <w:rPr>
          <w:rFonts w:ascii="Times New Roman" w:hAnsi="Times New Roman" w:cs="Times New Roman"/>
          <w:sz w:val="28"/>
          <w:szCs w:val="28"/>
        </w:rPr>
        <w:t xml:space="preserve">Кабаньевского  сельского </w:t>
      </w:r>
      <w:r w:rsidR="00AE524D" w:rsidRPr="00AE524D">
        <w:rPr>
          <w:rFonts w:ascii="Times New Roman" w:hAnsi="Times New Roman" w:cs="Times New Roman"/>
          <w:sz w:val="28"/>
          <w:szCs w:val="28"/>
        </w:rPr>
        <w:t>поселения Калачинско</w:t>
      </w:r>
      <w:r w:rsidR="00AE524D">
        <w:rPr>
          <w:rFonts w:ascii="Times New Roman" w:hAnsi="Times New Roman" w:cs="Times New Roman"/>
          <w:sz w:val="28"/>
          <w:szCs w:val="28"/>
        </w:rPr>
        <w:t xml:space="preserve">го муниципального района Омской </w:t>
      </w:r>
      <w:r w:rsidR="00AE524D" w:rsidRPr="00AE524D">
        <w:rPr>
          <w:rFonts w:ascii="Times New Roman" w:hAnsi="Times New Roman" w:cs="Times New Roman"/>
          <w:sz w:val="28"/>
          <w:szCs w:val="28"/>
        </w:rPr>
        <w:t>области, свободного от п</w:t>
      </w:r>
      <w:r w:rsidR="00AE524D">
        <w:rPr>
          <w:rFonts w:ascii="Times New Roman" w:hAnsi="Times New Roman" w:cs="Times New Roman"/>
          <w:sz w:val="28"/>
          <w:szCs w:val="28"/>
        </w:rPr>
        <w:t xml:space="preserve">рав третьих лиц (за исключением </w:t>
      </w:r>
      <w:r w:rsidR="00AE524D" w:rsidRPr="00AE524D">
        <w:rPr>
          <w:rFonts w:ascii="Times New Roman" w:hAnsi="Times New Roman" w:cs="Times New Roman"/>
          <w:sz w:val="28"/>
          <w:szCs w:val="28"/>
        </w:rPr>
        <w:t>имущественных п</w:t>
      </w:r>
      <w:r w:rsidR="00AE524D">
        <w:rPr>
          <w:rFonts w:ascii="Times New Roman" w:hAnsi="Times New Roman" w:cs="Times New Roman"/>
          <w:sz w:val="28"/>
          <w:szCs w:val="28"/>
        </w:rPr>
        <w:t xml:space="preserve">рав субъектов малого и среднего </w:t>
      </w:r>
      <w:r w:rsidR="00AE524D" w:rsidRPr="00AE524D">
        <w:rPr>
          <w:rFonts w:ascii="Times New Roman" w:hAnsi="Times New Roman" w:cs="Times New Roman"/>
          <w:sz w:val="28"/>
          <w:szCs w:val="28"/>
        </w:rPr>
        <w:t>предпринимательства), в целях предоставления его в</w:t>
      </w:r>
      <w:r w:rsidR="00AE524D">
        <w:rPr>
          <w:rFonts w:ascii="Times New Roman" w:hAnsi="Times New Roman" w:cs="Times New Roman"/>
          <w:sz w:val="28"/>
          <w:szCs w:val="28"/>
        </w:rPr>
        <w:t xml:space="preserve">о владение и (или) </w:t>
      </w:r>
      <w:r w:rsidR="00AE524D" w:rsidRPr="00AE524D">
        <w:rPr>
          <w:rFonts w:ascii="Times New Roman" w:hAnsi="Times New Roman" w:cs="Times New Roman"/>
          <w:sz w:val="28"/>
          <w:szCs w:val="28"/>
        </w:rPr>
        <w:t>пол</w:t>
      </w:r>
      <w:r w:rsidR="00AE524D">
        <w:rPr>
          <w:rFonts w:ascii="Times New Roman" w:hAnsi="Times New Roman" w:cs="Times New Roman"/>
          <w:sz w:val="28"/>
          <w:szCs w:val="28"/>
        </w:rPr>
        <w:t xml:space="preserve">ьзование на долгосрочной основе </w:t>
      </w:r>
      <w:r w:rsidR="00AE524D" w:rsidRPr="00AE524D">
        <w:rPr>
          <w:rFonts w:ascii="Times New Roman" w:hAnsi="Times New Roman" w:cs="Times New Roman"/>
          <w:sz w:val="28"/>
          <w:szCs w:val="28"/>
        </w:rPr>
        <w:t>субъектам</w:t>
      </w:r>
      <w:proofErr w:type="gramEnd"/>
      <w:r w:rsidR="00AE524D" w:rsidRPr="00AE524D">
        <w:rPr>
          <w:rFonts w:ascii="Times New Roman" w:hAnsi="Times New Roman" w:cs="Times New Roman"/>
          <w:sz w:val="28"/>
          <w:szCs w:val="28"/>
        </w:rPr>
        <w:t xml:space="preserve"> малого</w:t>
      </w:r>
      <w:r w:rsidR="00AE524D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E524D" w:rsidRDefault="00AE524D" w:rsidP="00AE52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524D" w:rsidRPr="00AE524D" w:rsidRDefault="00AE524D" w:rsidP="00AE52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524D" w:rsidRDefault="00AE524D" w:rsidP="00AE52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24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10189">
        <w:rPr>
          <w:rFonts w:ascii="Times New Roman" w:hAnsi="Times New Roman" w:cs="Times New Roman"/>
          <w:sz w:val="28"/>
          <w:szCs w:val="28"/>
        </w:rPr>
        <w:t xml:space="preserve">Порядком формирования, ведения обязательного перечня имущества, находящегося в собственности Кабаньевского сельского поселения Калачинского муниципального района Омской области, свободного от прав третьих лиц </w:t>
      </w:r>
      <w:proofErr w:type="gramStart"/>
      <w:r w:rsidR="0001018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10189">
        <w:rPr>
          <w:rFonts w:ascii="Times New Roman" w:hAnsi="Times New Roman" w:cs="Times New Roman"/>
          <w:sz w:val="28"/>
          <w:szCs w:val="28"/>
        </w:rPr>
        <w:t>за</w:t>
      </w:r>
      <w:r w:rsidR="00A70095">
        <w:rPr>
          <w:rFonts w:ascii="Times New Roman" w:hAnsi="Times New Roman" w:cs="Times New Roman"/>
          <w:sz w:val="28"/>
          <w:szCs w:val="28"/>
        </w:rPr>
        <w:t xml:space="preserve"> </w:t>
      </w:r>
      <w:r w:rsidR="00010189">
        <w:rPr>
          <w:rFonts w:ascii="Times New Roman" w:hAnsi="Times New Roman" w:cs="Times New Roman"/>
          <w:sz w:val="28"/>
          <w:szCs w:val="28"/>
        </w:rPr>
        <w:t xml:space="preserve">исключением имущественных прав субъектов малого и среднего предпринимательства), </w:t>
      </w:r>
      <w:r>
        <w:rPr>
          <w:rFonts w:ascii="Times New Roman" w:hAnsi="Times New Roman" w:cs="Times New Roman"/>
          <w:sz w:val="28"/>
          <w:szCs w:val="28"/>
        </w:rPr>
        <w:t>Администрация Кабаньевского сельского поселения ПОСТАНОВЛЯЕТ</w:t>
      </w:r>
      <w:r w:rsidRPr="00AE524D">
        <w:rPr>
          <w:rFonts w:ascii="Times New Roman" w:hAnsi="Times New Roman" w:cs="Times New Roman"/>
          <w:sz w:val="28"/>
          <w:szCs w:val="28"/>
        </w:rPr>
        <w:t>:</w:t>
      </w:r>
    </w:p>
    <w:p w:rsidR="00AE524D" w:rsidRPr="00AE524D" w:rsidRDefault="00AE524D" w:rsidP="00AE52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524D" w:rsidRPr="00AE524D" w:rsidRDefault="00AE524D" w:rsidP="00AE52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24D">
        <w:rPr>
          <w:rFonts w:ascii="Times New Roman" w:hAnsi="Times New Roman" w:cs="Times New Roman"/>
          <w:sz w:val="28"/>
          <w:szCs w:val="28"/>
        </w:rPr>
        <w:t>1.</w:t>
      </w:r>
      <w:r w:rsidR="005C1803">
        <w:rPr>
          <w:rFonts w:ascii="Times New Roman" w:hAnsi="Times New Roman" w:cs="Times New Roman"/>
          <w:sz w:val="28"/>
          <w:szCs w:val="28"/>
        </w:rPr>
        <w:t xml:space="preserve"> </w:t>
      </w:r>
      <w:r w:rsidR="0001018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C1803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010189">
        <w:rPr>
          <w:rFonts w:ascii="Times New Roman" w:hAnsi="Times New Roman" w:cs="Times New Roman"/>
          <w:sz w:val="28"/>
          <w:szCs w:val="28"/>
        </w:rPr>
        <w:t>в</w:t>
      </w:r>
      <w:r w:rsidRPr="00AE524D">
        <w:rPr>
          <w:rFonts w:ascii="Times New Roman" w:hAnsi="Times New Roman" w:cs="Times New Roman"/>
          <w:sz w:val="28"/>
          <w:szCs w:val="28"/>
        </w:rPr>
        <w:t xml:space="preserve"> перечень муниципального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Кабаньевского</w:t>
      </w:r>
      <w:r w:rsidRPr="00AE524D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4D">
        <w:rPr>
          <w:rFonts w:ascii="Times New Roman" w:hAnsi="Times New Roman" w:cs="Times New Roman"/>
          <w:sz w:val="28"/>
          <w:szCs w:val="28"/>
        </w:rPr>
        <w:t>Омской области, свободного от прав третьих лиц (за исключением имущественных прав субъектов малого и среднего предпринимательства),  согласно приложению к настоящему постановлению.</w:t>
      </w:r>
    </w:p>
    <w:p w:rsidR="00541633" w:rsidRPr="00541633" w:rsidRDefault="00AE524D" w:rsidP="005416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24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4163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41633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541633" w:rsidRPr="00541633">
        <w:rPr>
          <w:rFonts w:ascii="Times New Roman" w:hAnsi="Times New Roman" w:cs="Times New Roman"/>
          <w:sz w:val="28"/>
          <w:szCs w:val="28"/>
        </w:rPr>
        <w:t xml:space="preserve">  на официальном портале </w:t>
      </w:r>
      <w:proofErr w:type="spellStart"/>
      <w:r w:rsidR="00541633" w:rsidRPr="00541633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="00541633" w:rsidRPr="0054163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41633" w:rsidRPr="00541633">
          <w:rPr>
            <w:rStyle w:val="ab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541633" w:rsidRPr="0054163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kabane</w:t>
        </w:r>
        <w:proofErr w:type="spellEnd"/>
        <w:r w:rsidR="00541633" w:rsidRPr="00541633">
          <w:rPr>
            <w:rStyle w:val="ab"/>
            <w:rFonts w:ascii="Times New Roman" w:hAnsi="Times New Roman" w:cs="Times New Roman"/>
            <w:sz w:val="28"/>
            <w:szCs w:val="28"/>
          </w:rPr>
          <w:t>vskogo-r52.gosweb.gosuslugi.ru/</w:t>
        </w:r>
      </w:hyperlink>
      <w:r w:rsidR="00541633">
        <w:rPr>
          <w:rFonts w:ascii="Times New Roman" w:hAnsi="Times New Roman" w:cs="Times New Roman"/>
        </w:rPr>
        <w:t>.</w:t>
      </w:r>
    </w:p>
    <w:p w:rsidR="00AE524D" w:rsidRDefault="00AE524D" w:rsidP="00AE52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24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E52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524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E524D" w:rsidRDefault="00AE524D" w:rsidP="00AE52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524D" w:rsidRPr="00AE524D" w:rsidRDefault="00AE524D" w:rsidP="00AE52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4A03" w:rsidRDefault="00AE524D" w:rsidP="00AE5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524D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А.</w:t>
      </w:r>
      <w:r w:rsidR="00FC1E55">
        <w:rPr>
          <w:rFonts w:ascii="Times New Roman" w:hAnsi="Times New Roman" w:cs="Times New Roman"/>
          <w:sz w:val="28"/>
          <w:szCs w:val="28"/>
        </w:rPr>
        <w:t>Т.Гайнуллина</w:t>
      </w:r>
    </w:p>
    <w:p w:rsidR="00AE524D" w:rsidRDefault="00AE524D" w:rsidP="00AE5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0095" w:rsidRDefault="00A70095" w:rsidP="00AE5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633" w:rsidRDefault="00541633" w:rsidP="00AE5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633" w:rsidRDefault="00541633" w:rsidP="00AE5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633" w:rsidRDefault="00541633" w:rsidP="00AE5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1633" w:rsidRDefault="00541633" w:rsidP="00AE524D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5416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a4"/>
        <w:tblpPr w:leftFromText="180" w:rightFromText="180" w:vertAnchor="page" w:horzAnchor="margin" w:tblpY="2296"/>
        <w:tblW w:w="15134" w:type="dxa"/>
        <w:tblLayout w:type="fixed"/>
        <w:tblLook w:val="04A0" w:firstRow="1" w:lastRow="0" w:firstColumn="1" w:lastColumn="0" w:noHBand="0" w:noVBand="1"/>
      </w:tblPr>
      <w:tblGrid>
        <w:gridCol w:w="284"/>
        <w:gridCol w:w="1525"/>
        <w:gridCol w:w="993"/>
        <w:gridCol w:w="992"/>
        <w:gridCol w:w="992"/>
        <w:gridCol w:w="851"/>
        <w:gridCol w:w="850"/>
        <w:gridCol w:w="567"/>
        <w:gridCol w:w="992"/>
        <w:gridCol w:w="567"/>
        <w:gridCol w:w="519"/>
        <w:gridCol w:w="474"/>
        <w:gridCol w:w="425"/>
        <w:gridCol w:w="425"/>
        <w:gridCol w:w="1335"/>
        <w:gridCol w:w="674"/>
        <w:gridCol w:w="675"/>
        <w:gridCol w:w="1011"/>
        <w:gridCol w:w="983"/>
      </w:tblGrid>
      <w:tr w:rsidR="00C90F77" w:rsidRPr="008134F0" w:rsidTr="008134F0">
        <w:trPr>
          <w:trHeight w:val="416"/>
        </w:trPr>
        <w:tc>
          <w:tcPr>
            <w:tcW w:w="284" w:type="dxa"/>
            <w:vMerge w:val="restart"/>
          </w:tcPr>
          <w:p w:rsidR="00C90F77" w:rsidRPr="008134F0" w:rsidRDefault="00C90F77" w:rsidP="00A70095">
            <w:pPr>
              <w:pStyle w:val="a3"/>
              <w:jc w:val="both"/>
              <w:rPr>
                <w:rFonts w:ascii="9" w:hAnsi="9" w:cs="Times New Roman"/>
                <w:b/>
                <w:sz w:val="20"/>
                <w:szCs w:val="20"/>
              </w:rPr>
            </w:pPr>
            <w:r w:rsidRPr="008134F0">
              <w:rPr>
                <w:rFonts w:ascii="9" w:hAnsi="9" w:cs="Times New Roman"/>
                <w:b/>
                <w:sz w:val="20"/>
                <w:szCs w:val="20"/>
              </w:rPr>
              <w:lastRenderedPageBreak/>
              <w:t>№</w:t>
            </w:r>
          </w:p>
          <w:p w:rsidR="00C90F77" w:rsidRPr="008134F0" w:rsidRDefault="00C90F77" w:rsidP="00A70095">
            <w:pPr>
              <w:pStyle w:val="a3"/>
              <w:jc w:val="both"/>
              <w:rPr>
                <w:rFonts w:ascii="9" w:hAnsi="9" w:cs="Times New Roman"/>
                <w:b/>
                <w:sz w:val="20"/>
                <w:szCs w:val="20"/>
              </w:rPr>
            </w:pPr>
            <w:proofErr w:type="gramStart"/>
            <w:r w:rsidRPr="008134F0">
              <w:rPr>
                <w:rFonts w:ascii="9" w:hAnsi="9" w:cs="Times New Roman"/>
                <w:b/>
                <w:sz w:val="20"/>
                <w:szCs w:val="20"/>
              </w:rPr>
              <w:t>п</w:t>
            </w:r>
            <w:proofErr w:type="gramEnd"/>
            <w:r w:rsidRPr="008134F0">
              <w:rPr>
                <w:rFonts w:ascii="9" w:hAnsi="9" w:cs="Times New Roman"/>
                <w:b/>
                <w:sz w:val="20"/>
                <w:szCs w:val="20"/>
              </w:rPr>
              <w:t>/п</w:t>
            </w:r>
          </w:p>
          <w:p w:rsidR="00C90F77" w:rsidRPr="008134F0" w:rsidRDefault="00C90F77" w:rsidP="00A70095">
            <w:pPr>
              <w:pStyle w:val="a3"/>
              <w:jc w:val="both"/>
              <w:rPr>
                <w:rFonts w:ascii="9" w:hAnsi="9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vMerge w:val="restart"/>
          </w:tcPr>
          <w:p w:rsidR="00C90F77" w:rsidRPr="008134F0" w:rsidRDefault="00C90F77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  <w:r w:rsidRPr="008134F0">
              <w:rPr>
                <w:rFonts w:ascii="9" w:hAnsi="9" w:cs="Times New Roman"/>
                <w:sz w:val="20"/>
                <w:szCs w:val="20"/>
              </w:rPr>
              <w:t>Адрес</w:t>
            </w:r>
          </w:p>
          <w:p w:rsidR="00C90F77" w:rsidRPr="008134F0" w:rsidRDefault="00C90F77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  <w:r w:rsidRPr="008134F0">
              <w:rPr>
                <w:rFonts w:ascii="9" w:hAnsi="9" w:cs="Times New Roman"/>
                <w:sz w:val="20"/>
                <w:szCs w:val="20"/>
              </w:rPr>
              <w:t>объекта</w:t>
            </w:r>
          </w:p>
        </w:tc>
        <w:tc>
          <w:tcPr>
            <w:tcW w:w="993" w:type="dxa"/>
            <w:vMerge w:val="restart"/>
          </w:tcPr>
          <w:p w:rsidR="00C90F77" w:rsidRPr="008134F0" w:rsidRDefault="00C90F77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  <w:r w:rsidRPr="008134F0">
              <w:rPr>
                <w:rFonts w:ascii="9" w:hAnsi="9" w:cs="Times New Roman"/>
                <w:sz w:val="20"/>
                <w:szCs w:val="20"/>
              </w:rPr>
              <w:t>Вид объекта</w:t>
            </w:r>
          </w:p>
          <w:p w:rsidR="00C90F77" w:rsidRPr="008134F0" w:rsidRDefault="00C90F77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  <w:r w:rsidRPr="008134F0">
              <w:rPr>
                <w:rFonts w:ascii="9" w:hAnsi="9" w:cs="Times New Roman"/>
                <w:sz w:val="20"/>
                <w:szCs w:val="20"/>
              </w:rPr>
              <w:t>недвижимого</w:t>
            </w:r>
          </w:p>
          <w:p w:rsidR="00C90F77" w:rsidRPr="008134F0" w:rsidRDefault="00C90F77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  <w:r w:rsidRPr="008134F0">
              <w:rPr>
                <w:rFonts w:ascii="9" w:hAnsi="9" w:cs="Times New Roman"/>
                <w:sz w:val="20"/>
                <w:szCs w:val="20"/>
              </w:rPr>
              <w:t>имущества &lt;1&gt;</w:t>
            </w:r>
          </w:p>
          <w:p w:rsidR="00C90F77" w:rsidRPr="008134F0" w:rsidRDefault="00C90F77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6"/>
          </w:tcPr>
          <w:p w:rsidR="00C90F77" w:rsidRPr="008134F0" w:rsidRDefault="00C90F77" w:rsidP="00CC73D1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  <w:r w:rsidRPr="008134F0">
              <w:rPr>
                <w:rFonts w:ascii="9" w:hAnsi="9" w:cs="Times New Roman"/>
                <w:sz w:val="20"/>
                <w:szCs w:val="20"/>
              </w:rPr>
              <w:t>Сведения о недвижимом имуществе или его части</w:t>
            </w:r>
          </w:p>
        </w:tc>
        <w:tc>
          <w:tcPr>
            <w:tcW w:w="2410" w:type="dxa"/>
            <w:gridSpan w:val="5"/>
            <w:vMerge w:val="restart"/>
          </w:tcPr>
          <w:p w:rsidR="00C90F77" w:rsidRPr="008134F0" w:rsidRDefault="00C90F77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  <w:r w:rsidRPr="008134F0">
              <w:rPr>
                <w:rFonts w:ascii="9" w:hAnsi="9" w:cs="Times New Roman"/>
                <w:sz w:val="20"/>
                <w:szCs w:val="20"/>
              </w:rPr>
              <w:t>Сведения о движимом имуществе</w:t>
            </w:r>
          </w:p>
        </w:tc>
        <w:tc>
          <w:tcPr>
            <w:tcW w:w="4678" w:type="dxa"/>
            <w:gridSpan w:val="5"/>
            <w:vMerge w:val="restart"/>
          </w:tcPr>
          <w:p w:rsidR="00C90F77" w:rsidRPr="008134F0" w:rsidRDefault="00C90F77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  <w:r w:rsidRPr="008134F0">
              <w:rPr>
                <w:rFonts w:ascii="9" w:hAnsi="9" w:cs="Times New Roman"/>
                <w:sz w:val="20"/>
                <w:szCs w:val="20"/>
              </w:rPr>
              <w:t>Сведения о праве аренды</w:t>
            </w:r>
            <w:proofErr w:type="gramStart"/>
            <w:r w:rsidRPr="008134F0">
              <w:rPr>
                <w:rFonts w:ascii="9" w:hAnsi="9" w:cs="Times New Roman"/>
                <w:sz w:val="20"/>
                <w:szCs w:val="20"/>
              </w:rPr>
              <w:t xml:space="preserve"> ,</w:t>
            </w:r>
            <w:proofErr w:type="gramEnd"/>
            <w:r w:rsidRPr="008134F0">
              <w:rPr>
                <w:rFonts w:ascii="9" w:hAnsi="9" w:cs="Times New Roman"/>
                <w:sz w:val="20"/>
                <w:szCs w:val="20"/>
              </w:rPr>
              <w:t xml:space="preserve"> праве безвозмездного пользования имуществом</w:t>
            </w:r>
          </w:p>
        </w:tc>
      </w:tr>
      <w:tr w:rsidR="00C90F77" w:rsidRPr="008134F0" w:rsidTr="008134F0">
        <w:trPr>
          <w:trHeight w:val="991"/>
        </w:trPr>
        <w:tc>
          <w:tcPr>
            <w:tcW w:w="284" w:type="dxa"/>
            <w:vMerge/>
          </w:tcPr>
          <w:p w:rsidR="00C90F77" w:rsidRPr="008134F0" w:rsidRDefault="00C90F77" w:rsidP="00A70095">
            <w:pPr>
              <w:pStyle w:val="a3"/>
              <w:jc w:val="both"/>
              <w:rPr>
                <w:rFonts w:ascii="9" w:hAnsi="9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C90F77" w:rsidRPr="008134F0" w:rsidRDefault="00C90F77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90F77" w:rsidRPr="008134F0" w:rsidRDefault="00C90F77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C90F77" w:rsidRPr="008134F0" w:rsidRDefault="00C90F77" w:rsidP="00CC73D1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  <w:r w:rsidRPr="008134F0">
              <w:rPr>
                <w:rFonts w:ascii="9" w:hAnsi="9" w:cs="Times New Roman"/>
                <w:sz w:val="20"/>
                <w:szCs w:val="20"/>
              </w:rPr>
              <w:t>Кадастровый номер&lt;2&gt;</w:t>
            </w:r>
          </w:p>
          <w:p w:rsidR="00C90F77" w:rsidRPr="008134F0" w:rsidRDefault="00C90F77" w:rsidP="00CC73D1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C90F77" w:rsidRPr="008134F0" w:rsidRDefault="00C90F77" w:rsidP="00CC73D1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  <w:r w:rsidRPr="008134F0">
              <w:rPr>
                <w:rFonts w:ascii="9" w:hAnsi="9" w:cs="Times New Roman"/>
                <w:sz w:val="20"/>
                <w:szCs w:val="20"/>
              </w:rPr>
              <w:t>Основная характеристика объекта недвижимости&lt;3&gt;</w:t>
            </w:r>
          </w:p>
        </w:tc>
        <w:tc>
          <w:tcPr>
            <w:tcW w:w="992" w:type="dxa"/>
          </w:tcPr>
          <w:p w:rsidR="00C90F77" w:rsidRPr="008134F0" w:rsidRDefault="00C90F77" w:rsidP="00CC73D1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  <w:proofErr w:type="spellStart"/>
            <w:r w:rsidRPr="008134F0">
              <w:rPr>
                <w:rFonts w:ascii="9" w:hAnsi="9" w:cs="Times New Roman"/>
                <w:sz w:val="20"/>
                <w:szCs w:val="20"/>
              </w:rPr>
              <w:t>Наименова</w:t>
            </w:r>
            <w:proofErr w:type="spellEnd"/>
          </w:p>
          <w:p w:rsidR="00C90F77" w:rsidRPr="008134F0" w:rsidRDefault="00C90F77" w:rsidP="00CC73D1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  <w:proofErr w:type="spellStart"/>
            <w:r w:rsidRPr="008134F0">
              <w:rPr>
                <w:rFonts w:ascii="9" w:hAnsi="9" w:cs="Times New Roman"/>
                <w:sz w:val="20"/>
                <w:szCs w:val="20"/>
              </w:rPr>
              <w:t>ние</w:t>
            </w:r>
            <w:proofErr w:type="spellEnd"/>
            <w:r w:rsidRPr="008134F0">
              <w:rPr>
                <w:rFonts w:ascii="9" w:hAnsi="9" w:cs="Times New Roman"/>
                <w:sz w:val="20"/>
                <w:szCs w:val="20"/>
              </w:rPr>
              <w:t xml:space="preserve"> объекта</w:t>
            </w:r>
          </w:p>
          <w:p w:rsidR="00C90F77" w:rsidRPr="008134F0" w:rsidRDefault="00C90F77" w:rsidP="00CC73D1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  <w:r w:rsidRPr="008134F0">
              <w:rPr>
                <w:rFonts w:ascii="9" w:hAnsi="9" w:cs="Times New Roman"/>
                <w:sz w:val="20"/>
                <w:szCs w:val="20"/>
              </w:rPr>
              <w:t>учета</w:t>
            </w:r>
          </w:p>
        </w:tc>
        <w:tc>
          <w:tcPr>
            <w:tcW w:w="2410" w:type="dxa"/>
            <w:gridSpan w:val="5"/>
            <w:vMerge/>
          </w:tcPr>
          <w:p w:rsidR="00C90F77" w:rsidRPr="008134F0" w:rsidRDefault="00C90F77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:rsidR="00C90F77" w:rsidRPr="008134F0" w:rsidRDefault="00C90F77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</w:p>
        </w:tc>
      </w:tr>
      <w:tr w:rsidR="008134F0" w:rsidRPr="004F5121" w:rsidTr="008134F0">
        <w:trPr>
          <w:trHeight w:val="638"/>
        </w:trPr>
        <w:tc>
          <w:tcPr>
            <w:tcW w:w="284" w:type="dxa"/>
            <w:vMerge/>
          </w:tcPr>
          <w:p w:rsidR="00572216" w:rsidRPr="008134F0" w:rsidRDefault="00572216" w:rsidP="00A70095">
            <w:pPr>
              <w:pStyle w:val="a3"/>
              <w:jc w:val="both"/>
              <w:rPr>
                <w:rFonts w:ascii="9" w:hAnsi="9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vMerge w:val="restart"/>
          </w:tcPr>
          <w:p w:rsidR="00572216" w:rsidRPr="008134F0" w:rsidRDefault="00572216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572216" w:rsidRPr="008134F0" w:rsidRDefault="00572216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72216" w:rsidRPr="008134F0" w:rsidRDefault="00572216" w:rsidP="00CC73D1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  <w:r w:rsidRPr="008134F0">
              <w:rPr>
                <w:rFonts w:ascii="9" w:hAnsi="9" w:cs="Times New Roman"/>
                <w:sz w:val="20"/>
                <w:szCs w:val="20"/>
              </w:rPr>
              <w:t>Номер</w:t>
            </w:r>
          </w:p>
        </w:tc>
        <w:tc>
          <w:tcPr>
            <w:tcW w:w="992" w:type="dxa"/>
            <w:vMerge w:val="restart"/>
          </w:tcPr>
          <w:p w:rsidR="00572216" w:rsidRPr="008134F0" w:rsidRDefault="00572216" w:rsidP="00CC73D1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  <w:r w:rsidRPr="008134F0">
              <w:rPr>
                <w:rFonts w:ascii="9" w:hAnsi="9" w:cs="Times New Roman"/>
                <w:sz w:val="20"/>
                <w:szCs w:val="20"/>
              </w:rPr>
              <w:t>Ти</w:t>
            </w:r>
            <w:proofErr w:type="gramStart"/>
            <w:r w:rsidRPr="008134F0">
              <w:rPr>
                <w:rFonts w:ascii="9" w:hAnsi="9" w:cs="Times New Roman"/>
                <w:sz w:val="20"/>
                <w:szCs w:val="20"/>
              </w:rPr>
              <w:t>п(</w:t>
            </w:r>
            <w:proofErr w:type="spellStart"/>
            <w:proofErr w:type="gramEnd"/>
            <w:r w:rsidRPr="008134F0">
              <w:rPr>
                <w:rFonts w:ascii="9" w:hAnsi="9" w:cs="Times New Roman"/>
                <w:sz w:val="20"/>
                <w:szCs w:val="20"/>
              </w:rPr>
              <w:t>кадастровый,условный</w:t>
            </w:r>
            <w:proofErr w:type="spellEnd"/>
            <w:r w:rsidRPr="008134F0">
              <w:rPr>
                <w:rFonts w:ascii="9" w:hAnsi="9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</w:tcPr>
          <w:p w:rsidR="00572216" w:rsidRPr="008134F0" w:rsidRDefault="00572216" w:rsidP="00CC73D1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  <w:r w:rsidRPr="008134F0">
              <w:rPr>
                <w:rFonts w:ascii="9" w:hAnsi="9" w:cs="Times New Roman"/>
                <w:sz w:val="20"/>
                <w:szCs w:val="20"/>
              </w:rPr>
              <w:t>Тип &lt;4&gt;</w:t>
            </w:r>
          </w:p>
          <w:p w:rsidR="00572216" w:rsidRPr="008134F0" w:rsidRDefault="00572216" w:rsidP="00CC73D1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72216" w:rsidRPr="008134F0" w:rsidRDefault="00572216" w:rsidP="00CC73D1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  <w:r w:rsidRPr="008134F0">
              <w:rPr>
                <w:rFonts w:ascii="9" w:hAnsi="9" w:cs="Times New Roman"/>
                <w:sz w:val="20"/>
                <w:szCs w:val="20"/>
              </w:rPr>
              <w:t>Фактическое значение</w:t>
            </w:r>
          </w:p>
          <w:p w:rsidR="00572216" w:rsidRPr="008134F0" w:rsidRDefault="00572216" w:rsidP="00CC73D1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572216" w:rsidRPr="008134F0" w:rsidRDefault="00572216" w:rsidP="00CC73D1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  <w:r w:rsidRPr="008134F0">
              <w:rPr>
                <w:rFonts w:ascii="9" w:hAnsi="9" w:cs="Times New Roman"/>
                <w:sz w:val="20"/>
                <w:szCs w:val="20"/>
              </w:rPr>
              <w:t>Единица измерения</w:t>
            </w:r>
          </w:p>
          <w:p w:rsidR="00572216" w:rsidRPr="008134F0" w:rsidRDefault="00572216" w:rsidP="00CC73D1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72216" w:rsidRPr="008134F0" w:rsidRDefault="00572216" w:rsidP="00CC73D1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572216" w:rsidRPr="008134F0" w:rsidRDefault="00572216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  <w:r w:rsidRPr="008134F0">
              <w:rPr>
                <w:rFonts w:ascii="9" w:hAnsi="9" w:cs="Times New Roman"/>
                <w:sz w:val="20"/>
                <w:szCs w:val="20"/>
              </w:rPr>
              <w:t>Тип &lt;5&gt;</w:t>
            </w:r>
          </w:p>
          <w:p w:rsidR="00572216" w:rsidRPr="008134F0" w:rsidRDefault="00572216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</w:p>
        </w:tc>
        <w:tc>
          <w:tcPr>
            <w:tcW w:w="519" w:type="dxa"/>
            <w:vMerge w:val="restart"/>
          </w:tcPr>
          <w:p w:rsidR="00572216" w:rsidRPr="008134F0" w:rsidRDefault="00572216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  <w:r w:rsidRPr="008134F0">
              <w:rPr>
                <w:rFonts w:ascii="9" w:hAnsi="9" w:cs="Times New Roman"/>
                <w:sz w:val="20"/>
                <w:szCs w:val="20"/>
              </w:rPr>
              <w:t>Государственный регистрационный знак</w:t>
            </w:r>
          </w:p>
          <w:p w:rsidR="00572216" w:rsidRPr="008134F0" w:rsidRDefault="00572216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</w:p>
        </w:tc>
        <w:tc>
          <w:tcPr>
            <w:tcW w:w="474" w:type="dxa"/>
            <w:vMerge w:val="restart"/>
          </w:tcPr>
          <w:p w:rsidR="00572216" w:rsidRPr="008134F0" w:rsidRDefault="00572216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  <w:r w:rsidRPr="008134F0">
              <w:rPr>
                <w:rFonts w:ascii="9" w:hAnsi="9" w:cs="Times New Roman"/>
                <w:sz w:val="20"/>
                <w:szCs w:val="20"/>
              </w:rPr>
              <w:t>Наименование объекта учета</w:t>
            </w:r>
          </w:p>
          <w:p w:rsidR="00572216" w:rsidRPr="008134F0" w:rsidRDefault="00572216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572216" w:rsidRPr="008134F0" w:rsidRDefault="00572216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  <w:r w:rsidRPr="008134F0">
              <w:rPr>
                <w:rFonts w:ascii="9" w:hAnsi="9" w:cs="Times New Roman"/>
                <w:sz w:val="20"/>
                <w:szCs w:val="20"/>
              </w:rPr>
              <w:t>Марка, модель</w:t>
            </w:r>
          </w:p>
          <w:p w:rsidR="00572216" w:rsidRPr="008134F0" w:rsidRDefault="00572216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572216" w:rsidRPr="008134F0" w:rsidRDefault="00572216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  <w:r w:rsidRPr="008134F0">
              <w:rPr>
                <w:rFonts w:ascii="9" w:hAnsi="9" w:cs="Times New Roman"/>
                <w:sz w:val="20"/>
                <w:szCs w:val="20"/>
              </w:rPr>
              <w:t>Год выпуска</w:t>
            </w:r>
          </w:p>
          <w:p w:rsidR="00572216" w:rsidRPr="008134F0" w:rsidRDefault="00572216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3"/>
          </w:tcPr>
          <w:p w:rsidR="00572216" w:rsidRPr="008134F0" w:rsidRDefault="00572216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  <w:r w:rsidRPr="008134F0">
              <w:rPr>
                <w:rFonts w:ascii="9" w:hAnsi="9" w:cs="Times New Roman"/>
                <w:sz w:val="20"/>
                <w:szCs w:val="20"/>
              </w:rPr>
              <w:t>Правообладатель</w:t>
            </w:r>
          </w:p>
        </w:tc>
        <w:tc>
          <w:tcPr>
            <w:tcW w:w="1994" w:type="dxa"/>
            <w:gridSpan w:val="2"/>
          </w:tcPr>
          <w:p w:rsidR="00572216" w:rsidRPr="008134F0" w:rsidRDefault="00572216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  <w:r w:rsidRPr="008134F0">
              <w:rPr>
                <w:rFonts w:ascii="9" w:hAnsi="9" w:cs="Times New Roman"/>
                <w:sz w:val="20"/>
                <w:szCs w:val="20"/>
              </w:rPr>
              <w:t>Документы</w:t>
            </w:r>
          </w:p>
        </w:tc>
      </w:tr>
      <w:tr w:rsidR="008134F0" w:rsidRPr="004F5121" w:rsidTr="008134F0">
        <w:trPr>
          <w:trHeight w:val="1357"/>
        </w:trPr>
        <w:tc>
          <w:tcPr>
            <w:tcW w:w="284" w:type="dxa"/>
            <w:vMerge/>
          </w:tcPr>
          <w:p w:rsidR="00572216" w:rsidRPr="008134F0" w:rsidRDefault="00572216" w:rsidP="00A70095">
            <w:pPr>
              <w:pStyle w:val="a3"/>
              <w:jc w:val="both"/>
              <w:rPr>
                <w:rFonts w:ascii="9" w:hAnsi="9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572216" w:rsidRPr="008134F0" w:rsidRDefault="00572216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72216" w:rsidRPr="008134F0" w:rsidRDefault="00572216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2216" w:rsidRPr="008134F0" w:rsidRDefault="00572216" w:rsidP="00CC73D1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2216" w:rsidRPr="008134F0" w:rsidRDefault="00572216" w:rsidP="00CC73D1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72216" w:rsidRPr="008134F0" w:rsidRDefault="00572216" w:rsidP="00CC73D1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72216" w:rsidRPr="008134F0" w:rsidRDefault="00572216" w:rsidP="00CC73D1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72216" w:rsidRPr="008134F0" w:rsidRDefault="00572216" w:rsidP="00CC73D1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2216" w:rsidRPr="008134F0" w:rsidRDefault="00572216" w:rsidP="00CC73D1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72216" w:rsidRPr="008134F0" w:rsidRDefault="00572216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</w:p>
        </w:tc>
        <w:tc>
          <w:tcPr>
            <w:tcW w:w="519" w:type="dxa"/>
            <w:vMerge/>
          </w:tcPr>
          <w:p w:rsidR="00572216" w:rsidRPr="008134F0" w:rsidRDefault="00572216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</w:p>
        </w:tc>
        <w:tc>
          <w:tcPr>
            <w:tcW w:w="474" w:type="dxa"/>
            <w:vMerge/>
          </w:tcPr>
          <w:p w:rsidR="00572216" w:rsidRPr="008134F0" w:rsidRDefault="00572216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572216" w:rsidRPr="008134F0" w:rsidRDefault="00572216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572216" w:rsidRPr="008134F0" w:rsidRDefault="00572216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572216" w:rsidRPr="008134F0" w:rsidRDefault="00572216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  <w:r w:rsidRPr="008134F0">
              <w:rPr>
                <w:rFonts w:ascii="9" w:hAnsi="9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674" w:type="dxa"/>
          </w:tcPr>
          <w:p w:rsidR="00572216" w:rsidRPr="008134F0" w:rsidRDefault="00572216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  <w:r w:rsidRPr="008134F0">
              <w:rPr>
                <w:rFonts w:ascii="9" w:hAnsi="9" w:cs="Times New Roman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675" w:type="dxa"/>
          </w:tcPr>
          <w:p w:rsidR="00572216" w:rsidRPr="008134F0" w:rsidRDefault="00572216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  <w:r w:rsidRPr="008134F0">
              <w:rPr>
                <w:rFonts w:ascii="9" w:hAnsi="9" w:cs="Times New Roman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011" w:type="dxa"/>
          </w:tcPr>
          <w:p w:rsidR="00572216" w:rsidRPr="008134F0" w:rsidRDefault="00572216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  <w:r w:rsidRPr="008134F0">
              <w:rPr>
                <w:rFonts w:ascii="9" w:hAnsi="9" w:cs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983" w:type="dxa"/>
          </w:tcPr>
          <w:p w:rsidR="00572216" w:rsidRPr="008134F0" w:rsidRDefault="00572216" w:rsidP="00A70095">
            <w:pPr>
              <w:pStyle w:val="a3"/>
              <w:jc w:val="both"/>
              <w:rPr>
                <w:rFonts w:ascii="9" w:hAnsi="9" w:cs="Times New Roman"/>
                <w:sz w:val="20"/>
                <w:szCs w:val="20"/>
              </w:rPr>
            </w:pPr>
            <w:r w:rsidRPr="008134F0">
              <w:rPr>
                <w:rFonts w:ascii="9" w:hAnsi="9" w:cs="Times New Roman"/>
                <w:sz w:val="20"/>
                <w:szCs w:val="20"/>
              </w:rPr>
              <w:t>Дата окончания действия договора</w:t>
            </w:r>
          </w:p>
        </w:tc>
      </w:tr>
      <w:tr w:rsidR="008134F0" w:rsidRPr="004F5121" w:rsidTr="008134F0">
        <w:trPr>
          <w:trHeight w:val="333"/>
        </w:trPr>
        <w:tc>
          <w:tcPr>
            <w:tcW w:w="284" w:type="dxa"/>
          </w:tcPr>
          <w:p w:rsidR="00572216" w:rsidRPr="004F5121" w:rsidRDefault="00572216" w:rsidP="00A70095">
            <w:pPr>
              <w:pStyle w:val="a3"/>
              <w:jc w:val="center"/>
              <w:rPr>
                <w:rFonts w:ascii="9" w:hAnsi="9" w:cs="Times New Roman"/>
                <w:b/>
                <w:sz w:val="20"/>
                <w:szCs w:val="20"/>
              </w:rPr>
            </w:pPr>
            <w:r w:rsidRPr="004F5121">
              <w:rPr>
                <w:rFonts w:ascii="9" w:hAnsi="9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25" w:type="dxa"/>
          </w:tcPr>
          <w:p w:rsidR="00572216" w:rsidRPr="004F5121" w:rsidRDefault="00572216" w:rsidP="00A70095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  <w:r w:rsidRPr="004F5121">
              <w:rPr>
                <w:rFonts w:ascii="9" w:hAnsi="9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572216" w:rsidRPr="004F5121" w:rsidRDefault="00572216" w:rsidP="00A70095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  <w:r w:rsidRPr="004F5121">
              <w:rPr>
                <w:rFonts w:ascii="9" w:hAnsi="9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72216" w:rsidRPr="004F5121" w:rsidRDefault="00572216" w:rsidP="00CC73D1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  <w:r w:rsidRPr="004F5121">
              <w:rPr>
                <w:rFonts w:ascii="9" w:hAnsi="9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572216" w:rsidRPr="004F5121" w:rsidRDefault="00572216" w:rsidP="00CC73D1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  <w:r w:rsidRPr="004F5121">
              <w:rPr>
                <w:rFonts w:ascii="9" w:hAnsi="9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72216" w:rsidRPr="004F5121" w:rsidRDefault="00572216" w:rsidP="00CC73D1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  <w:r w:rsidRPr="004F5121">
              <w:rPr>
                <w:rFonts w:ascii="9" w:hAnsi="9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72216" w:rsidRPr="004F5121" w:rsidRDefault="00572216" w:rsidP="00CC73D1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  <w:r w:rsidRPr="004F5121">
              <w:rPr>
                <w:rFonts w:ascii="9" w:hAnsi="9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572216" w:rsidRPr="004F5121" w:rsidRDefault="00572216" w:rsidP="00CC73D1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  <w:r w:rsidRPr="004F5121">
              <w:rPr>
                <w:rFonts w:ascii="9" w:hAnsi="9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72216" w:rsidRPr="004F5121" w:rsidRDefault="00572216" w:rsidP="00CC73D1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  <w:r w:rsidRPr="004F5121">
              <w:rPr>
                <w:rFonts w:ascii="9" w:hAnsi="9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72216" w:rsidRPr="004F5121" w:rsidRDefault="00572216" w:rsidP="00A70095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  <w:r w:rsidRPr="004F5121">
              <w:rPr>
                <w:rFonts w:ascii="9" w:hAnsi="9" w:cs="Times New Roman"/>
                <w:sz w:val="20"/>
                <w:szCs w:val="20"/>
              </w:rPr>
              <w:t>10</w:t>
            </w:r>
          </w:p>
        </w:tc>
        <w:tc>
          <w:tcPr>
            <w:tcW w:w="519" w:type="dxa"/>
          </w:tcPr>
          <w:p w:rsidR="00572216" w:rsidRPr="004F5121" w:rsidRDefault="00572216" w:rsidP="00A70095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  <w:r w:rsidRPr="004F5121">
              <w:rPr>
                <w:rFonts w:ascii="9" w:hAnsi="9" w:cs="Times New Roman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572216" w:rsidRPr="004F5121" w:rsidRDefault="00572216" w:rsidP="00A70095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  <w:r w:rsidRPr="004F5121">
              <w:rPr>
                <w:rFonts w:ascii="9" w:hAnsi="9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572216" w:rsidRPr="004F5121" w:rsidRDefault="00572216" w:rsidP="00A70095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  <w:r w:rsidRPr="004F5121">
              <w:rPr>
                <w:rFonts w:ascii="9" w:hAnsi="9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572216" w:rsidRPr="004F5121" w:rsidRDefault="00572216" w:rsidP="00A70095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  <w:r w:rsidRPr="004F5121">
              <w:rPr>
                <w:rFonts w:ascii="9" w:hAnsi="9" w:cs="Times New Roman"/>
                <w:sz w:val="20"/>
                <w:szCs w:val="20"/>
              </w:rPr>
              <w:t>14</w:t>
            </w:r>
          </w:p>
        </w:tc>
        <w:tc>
          <w:tcPr>
            <w:tcW w:w="1335" w:type="dxa"/>
          </w:tcPr>
          <w:p w:rsidR="00572216" w:rsidRPr="004F5121" w:rsidRDefault="00572216" w:rsidP="00A70095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  <w:r w:rsidRPr="004F5121">
              <w:rPr>
                <w:rFonts w:ascii="9" w:hAnsi="9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572216" w:rsidRPr="004F5121" w:rsidRDefault="00572216" w:rsidP="00A70095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  <w:r w:rsidRPr="004F5121">
              <w:rPr>
                <w:rFonts w:ascii="9" w:hAnsi="9" w:cs="Times New Roman"/>
                <w:sz w:val="20"/>
                <w:szCs w:val="20"/>
              </w:rPr>
              <w:t>16</w:t>
            </w:r>
          </w:p>
        </w:tc>
        <w:tc>
          <w:tcPr>
            <w:tcW w:w="675" w:type="dxa"/>
          </w:tcPr>
          <w:p w:rsidR="00572216" w:rsidRPr="004F5121" w:rsidRDefault="00572216" w:rsidP="00A70095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  <w:r w:rsidRPr="004F5121">
              <w:rPr>
                <w:rFonts w:ascii="9" w:hAnsi="9" w:cs="Times New Roman"/>
                <w:sz w:val="20"/>
                <w:szCs w:val="20"/>
              </w:rPr>
              <w:t>17</w:t>
            </w:r>
          </w:p>
        </w:tc>
        <w:tc>
          <w:tcPr>
            <w:tcW w:w="1011" w:type="dxa"/>
          </w:tcPr>
          <w:p w:rsidR="00572216" w:rsidRPr="004F5121" w:rsidRDefault="00572216" w:rsidP="00A70095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  <w:r w:rsidRPr="004F5121">
              <w:rPr>
                <w:rFonts w:ascii="9" w:hAnsi="9" w:cs="Times New Roman"/>
                <w:sz w:val="20"/>
                <w:szCs w:val="20"/>
              </w:rPr>
              <w:t>18</w:t>
            </w:r>
          </w:p>
        </w:tc>
        <w:tc>
          <w:tcPr>
            <w:tcW w:w="983" w:type="dxa"/>
          </w:tcPr>
          <w:p w:rsidR="00572216" w:rsidRPr="004F5121" w:rsidRDefault="00572216" w:rsidP="00A70095">
            <w:pPr>
              <w:pStyle w:val="a3"/>
              <w:jc w:val="center"/>
              <w:rPr>
                <w:rFonts w:ascii="9" w:hAnsi="9" w:cs="Times New Roman"/>
                <w:sz w:val="20"/>
                <w:szCs w:val="20"/>
              </w:rPr>
            </w:pPr>
            <w:r w:rsidRPr="004F5121">
              <w:rPr>
                <w:rFonts w:ascii="9" w:hAnsi="9" w:cs="Times New Roman"/>
                <w:sz w:val="20"/>
                <w:szCs w:val="20"/>
              </w:rPr>
              <w:t>19</w:t>
            </w:r>
          </w:p>
        </w:tc>
      </w:tr>
      <w:tr w:rsidR="008134F0" w:rsidRPr="008134F0" w:rsidTr="008134F0">
        <w:trPr>
          <w:trHeight w:val="333"/>
        </w:trPr>
        <w:tc>
          <w:tcPr>
            <w:tcW w:w="284" w:type="dxa"/>
          </w:tcPr>
          <w:p w:rsidR="00D03330" w:rsidRPr="008134F0" w:rsidRDefault="002977A7" w:rsidP="00A70095">
            <w:pPr>
              <w:pStyle w:val="a3"/>
              <w:jc w:val="center"/>
              <w:rPr>
                <w:rFonts w:ascii="9" w:hAnsi="9" w:cs="Times New Roman"/>
                <w:b/>
                <w:sz w:val="18"/>
                <w:szCs w:val="18"/>
              </w:rPr>
            </w:pPr>
            <w:r w:rsidRPr="008134F0">
              <w:rPr>
                <w:rFonts w:ascii="9" w:hAnsi="9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25" w:type="dxa"/>
          </w:tcPr>
          <w:p w:rsidR="00D03330" w:rsidRPr="008134F0" w:rsidRDefault="002977A7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proofErr w:type="gramStart"/>
            <w:r w:rsidRPr="008134F0">
              <w:rPr>
                <w:rFonts w:ascii="9" w:hAnsi="9" w:cs="Times New Roman"/>
                <w:sz w:val="18"/>
                <w:szCs w:val="18"/>
              </w:rPr>
              <w:t>Омская</w:t>
            </w:r>
            <w:proofErr w:type="gramEnd"/>
            <w:r w:rsidRPr="008134F0">
              <w:rPr>
                <w:rFonts w:ascii="9" w:hAnsi="9" w:cs="Times New Roman"/>
                <w:sz w:val="18"/>
                <w:szCs w:val="18"/>
              </w:rPr>
              <w:t xml:space="preserve"> обл. Калачинский р-н. </w:t>
            </w:r>
            <w:proofErr w:type="spellStart"/>
            <w:r w:rsidRPr="008134F0">
              <w:rPr>
                <w:rFonts w:ascii="9" w:hAnsi="9" w:cs="Times New Roman"/>
                <w:sz w:val="18"/>
                <w:szCs w:val="18"/>
              </w:rPr>
              <w:t>Кабаньевское</w:t>
            </w:r>
            <w:proofErr w:type="spellEnd"/>
            <w:r w:rsidRPr="008134F0">
              <w:rPr>
                <w:rFonts w:ascii="9" w:hAnsi="9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993" w:type="dxa"/>
          </w:tcPr>
          <w:p w:rsidR="00D03330" w:rsidRPr="008134F0" w:rsidRDefault="002977A7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D03330" w:rsidRPr="008134F0" w:rsidRDefault="002977A7" w:rsidP="00CC73D1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55:07:120502:359</w:t>
            </w:r>
          </w:p>
        </w:tc>
        <w:tc>
          <w:tcPr>
            <w:tcW w:w="992" w:type="dxa"/>
          </w:tcPr>
          <w:p w:rsidR="00D03330" w:rsidRPr="008134F0" w:rsidRDefault="00A920A4" w:rsidP="00CC73D1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851" w:type="dxa"/>
          </w:tcPr>
          <w:p w:rsidR="00D03330" w:rsidRPr="008134F0" w:rsidRDefault="00E45201" w:rsidP="00CC73D1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площадь</w:t>
            </w:r>
          </w:p>
        </w:tc>
        <w:tc>
          <w:tcPr>
            <w:tcW w:w="850" w:type="dxa"/>
          </w:tcPr>
          <w:p w:rsidR="00D03330" w:rsidRPr="008134F0" w:rsidRDefault="00E45201" w:rsidP="00CC73D1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1297862</w:t>
            </w:r>
          </w:p>
        </w:tc>
        <w:tc>
          <w:tcPr>
            <w:tcW w:w="567" w:type="dxa"/>
          </w:tcPr>
          <w:p w:rsidR="00D03330" w:rsidRPr="008134F0" w:rsidRDefault="00E45201" w:rsidP="00CC73D1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proofErr w:type="spellStart"/>
            <w:r w:rsidRPr="008134F0">
              <w:rPr>
                <w:rFonts w:ascii="9" w:hAnsi="9" w:cs="Times New Roman"/>
                <w:sz w:val="18"/>
                <w:szCs w:val="18"/>
              </w:rPr>
              <w:t>кв</w:t>
            </w:r>
            <w:proofErr w:type="gramStart"/>
            <w:r w:rsidRPr="008134F0">
              <w:rPr>
                <w:rFonts w:ascii="9" w:hAnsi="9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D03330" w:rsidRPr="008134F0" w:rsidRDefault="00E45201" w:rsidP="00CC73D1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67" w:type="dxa"/>
          </w:tcPr>
          <w:p w:rsidR="00D03330" w:rsidRPr="008134F0" w:rsidRDefault="00D0333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:rsidR="00D03330" w:rsidRPr="008134F0" w:rsidRDefault="00D0333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D03330" w:rsidRPr="008134F0" w:rsidRDefault="00D0333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03330" w:rsidRPr="008134F0" w:rsidRDefault="00D0333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03330" w:rsidRPr="008134F0" w:rsidRDefault="00D0333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1335" w:type="dxa"/>
          </w:tcPr>
          <w:p w:rsidR="00D03330" w:rsidRPr="008134F0" w:rsidRDefault="008134F0" w:rsidP="008134F0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proofErr w:type="spellStart"/>
            <w:r w:rsidRPr="008134F0">
              <w:rPr>
                <w:rFonts w:ascii="9" w:hAnsi="9" w:cs="Times New Roman"/>
                <w:sz w:val="18"/>
                <w:szCs w:val="18"/>
              </w:rPr>
              <w:t>Кабаньевско</w:t>
            </w:r>
            <w:r>
              <w:rPr>
                <w:rFonts w:ascii="9" w:hAnsi="9" w:cs="Times New Roman"/>
                <w:sz w:val="18"/>
                <w:szCs w:val="18"/>
              </w:rPr>
              <w:t>е</w:t>
            </w:r>
            <w:proofErr w:type="spellEnd"/>
            <w:r w:rsidRPr="008134F0">
              <w:rPr>
                <w:rFonts w:ascii="9" w:hAnsi="9" w:cs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674" w:type="dxa"/>
          </w:tcPr>
          <w:p w:rsidR="00D03330" w:rsidRPr="008134F0" w:rsidRDefault="00E45201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1055527014806</w:t>
            </w:r>
          </w:p>
        </w:tc>
        <w:tc>
          <w:tcPr>
            <w:tcW w:w="675" w:type="dxa"/>
          </w:tcPr>
          <w:p w:rsidR="00D03330" w:rsidRPr="008134F0" w:rsidRDefault="00E45201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5515103670</w:t>
            </w:r>
          </w:p>
        </w:tc>
        <w:tc>
          <w:tcPr>
            <w:tcW w:w="1011" w:type="dxa"/>
          </w:tcPr>
          <w:p w:rsidR="00D03330" w:rsidRPr="008134F0" w:rsidRDefault="00E45201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01.01.2015</w:t>
            </w:r>
          </w:p>
        </w:tc>
        <w:tc>
          <w:tcPr>
            <w:tcW w:w="983" w:type="dxa"/>
          </w:tcPr>
          <w:p w:rsidR="00D03330" w:rsidRPr="008134F0" w:rsidRDefault="00E45201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01.01.2030</w:t>
            </w:r>
          </w:p>
        </w:tc>
      </w:tr>
      <w:tr w:rsidR="008134F0" w:rsidRPr="008134F0" w:rsidTr="008134F0">
        <w:trPr>
          <w:trHeight w:val="333"/>
        </w:trPr>
        <w:tc>
          <w:tcPr>
            <w:tcW w:w="284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b/>
                <w:sz w:val="18"/>
                <w:szCs w:val="18"/>
              </w:rPr>
            </w:pPr>
            <w:r w:rsidRPr="008134F0">
              <w:rPr>
                <w:rFonts w:ascii="9" w:hAnsi="9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25" w:type="dxa"/>
          </w:tcPr>
          <w:p w:rsidR="008134F0" w:rsidRPr="008134F0" w:rsidRDefault="008134F0" w:rsidP="00A70095">
            <w:pPr>
              <w:rPr>
                <w:rFonts w:ascii="9" w:hAnsi="9" w:cs="Times New Roman"/>
                <w:sz w:val="18"/>
                <w:szCs w:val="18"/>
              </w:rPr>
            </w:pPr>
            <w:proofErr w:type="gramStart"/>
            <w:r w:rsidRPr="008134F0">
              <w:rPr>
                <w:rFonts w:ascii="9" w:hAnsi="9" w:cs="Times New Roman"/>
                <w:sz w:val="18"/>
                <w:szCs w:val="18"/>
              </w:rPr>
              <w:t>Омская</w:t>
            </w:r>
            <w:proofErr w:type="gramEnd"/>
            <w:r w:rsidRPr="008134F0">
              <w:rPr>
                <w:rFonts w:ascii="9" w:hAnsi="9" w:cs="Times New Roman"/>
                <w:sz w:val="18"/>
                <w:szCs w:val="18"/>
              </w:rPr>
              <w:t xml:space="preserve"> обл. Калачинский р-н. </w:t>
            </w:r>
            <w:proofErr w:type="spellStart"/>
            <w:r w:rsidRPr="008134F0">
              <w:rPr>
                <w:rFonts w:ascii="9" w:hAnsi="9" w:cs="Times New Roman"/>
                <w:sz w:val="18"/>
                <w:szCs w:val="18"/>
              </w:rPr>
              <w:t>Кабаньевское</w:t>
            </w:r>
            <w:proofErr w:type="spellEnd"/>
            <w:r w:rsidRPr="008134F0">
              <w:rPr>
                <w:rFonts w:ascii="9" w:hAnsi="9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993" w:type="dxa"/>
          </w:tcPr>
          <w:p w:rsidR="008134F0" w:rsidRPr="008134F0" w:rsidRDefault="008134F0" w:rsidP="00A70095">
            <w:pPr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8134F0" w:rsidRPr="008134F0" w:rsidRDefault="008134F0" w:rsidP="00CC73D1">
            <w:pPr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55:07:120502:360</w:t>
            </w:r>
          </w:p>
        </w:tc>
        <w:tc>
          <w:tcPr>
            <w:tcW w:w="992" w:type="dxa"/>
          </w:tcPr>
          <w:p w:rsidR="008134F0" w:rsidRPr="008134F0" w:rsidRDefault="008134F0" w:rsidP="00CC73D1">
            <w:pPr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851" w:type="dxa"/>
          </w:tcPr>
          <w:p w:rsidR="008134F0" w:rsidRPr="008134F0" w:rsidRDefault="008134F0" w:rsidP="00CC73D1">
            <w:pPr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площадь</w:t>
            </w:r>
          </w:p>
        </w:tc>
        <w:tc>
          <w:tcPr>
            <w:tcW w:w="850" w:type="dxa"/>
          </w:tcPr>
          <w:p w:rsidR="008134F0" w:rsidRPr="008134F0" w:rsidRDefault="008134F0" w:rsidP="00CC73D1">
            <w:pPr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605788</w:t>
            </w:r>
          </w:p>
        </w:tc>
        <w:tc>
          <w:tcPr>
            <w:tcW w:w="567" w:type="dxa"/>
          </w:tcPr>
          <w:p w:rsidR="008134F0" w:rsidRPr="008134F0" w:rsidRDefault="008134F0" w:rsidP="00CC73D1">
            <w:pPr>
              <w:jc w:val="center"/>
              <w:rPr>
                <w:rFonts w:ascii="9" w:hAnsi="9" w:cs="Times New Roman"/>
                <w:sz w:val="18"/>
                <w:szCs w:val="18"/>
              </w:rPr>
            </w:pPr>
            <w:proofErr w:type="spellStart"/>
            <w:r w:rsidRPr="008134F0">
              <w:rPr>
                <w:rFonts w:ascii="9" w:hAnsi="9" w:cs="Times New Roman"/>
                <w:sz w:val="18"/>
                <w:szCs w:val="18"/>
              </w:rPr>
              <w:t>кв</w:t>
            </w:r>
            <w:proofErr w:type="gramStart"/>
            <w:r w:rsidRPr="008134F0">
              <w:rPr>
                <w:rFonts w:ascii="9" w:hAnsi="9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8134F0" w:rsidRPr="008134F0" w:rsidRDefault="008134F0" w:rsidP="00CC73D1">
            <w:pPr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67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1335" w:type="dxa"/>
          </w:tcPr>
          <w:p w:rsidR="008134F0" w:rsidRPr="008134F0" w:rsidRDefault="00813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4F0">
              <w:rPr>
                <w:rFonts w:ascii="Times New Roman" w:hAnsi="Times New Roman" w:cs="Times New Roman"/>
                <w:sz w:val="18"/>
                <w:szCs w:val="18"/>
              </w:rPr>
              <w:t>Кабаньевское</w:t>
            </w:r>
            <w:proofErr w:type="spellEnd"/>
            <w:r w:rsidRPr="008134F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674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1055527014806</w:t>
            </w:r>
          </w:p>
        </w:tc>
        <w:tc>
          <w:tcPr>
            <w:tcW w:w="675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5515103670</w:t>
            </w:r>
          </w:p>
        </w:tc>
        <w:tc>
          <w:tcPr>
            <w:tcW w:w="1011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01.01.2015</w:t>
            </w:r>
          </w:p>
        </w:tc>
        <w:tc>
          <w:tcPr>
            <w:tcW w:w="983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01.01.2030</w:t>
            </w:r>
          </w:p>
        </w:tc>
      </w:tr>
      <w:tr w:rsidR="008134F0" w:rsidRPr="008134F0" w:rsidTr="008134F0">
        <w:trPr>
          <w:trHeight w:val="333"/>
        </w:trPr>
        <w:tc>
          <w:tcPr>
            <w:tcW w:w="284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b/>
                <w:sz w:val="18"/>
                <w:szCs w:val="18"/>
              </w:rPr>
            </w:pPr>
            <w:r w:rsidRPr="008134F0">
              <w:rPr>
                <w:rFonts w:ascii="9" w:hAnsi="9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25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proofErr w:type="gramStart"/>
            <w:r w:rsidRPr="008134F0">
              <w:rPr>
                <w:rFonts w:ascii="9" w:hAnsi="9" w:cs="Times New Roman"/>
                <w:sz w:val="18"/>
                <w:szCs w:val="18"/>
              </w:rPr>
              <w:t>Омская</w:t>
            </w:r>
            <w:proofErr w:type="gramEnd"/>
            <w:r w:rsidRPr="008134F0">
              <w:rPr>
                <w:rFonts w:ascii="9" w:hAnsi="9" w:cs="Times New Roman"/>
                <w:sz w:val="18"/>
                <w:szCs w:val="18"/>
              </w:rPr>
              <w:t xml:space="preserve"> обл. Калачинский р-н. </w:t>
            </w:r>
            <w:proofErr w:type="spellStart"/>
            <w:r w:rsidRPr="008134F0">
              <w:rPr>
                <w:rFonts w:ascii="9" w:hAnsi="9" w:cs="Times New Roman"/>
                <w:sz w:val="18"/>
                <w:szCs w:val="18"/>
              </w:rPr>
              <w:t>Кабаньевское</w:t>
            </w:r>
            <w:proofErr w:type="spellEnd"/>
            <w:r w:rsidRPr="008134F0">
              <w:rPr>
                <w:rFonts w:ascii="9" w:hAnsi="9" w:cs="Times New Roman"/>
                <w:sz w:val="18"/>
                <w:szCs w:val="18"/>
              </w:rPr>
              <w:t xml:space="preserve"> сельское поселение, урочище Барское</w:t>
            </w:r>
          </w:p>
        </w:tc>
        <w:tc>
          <w:tcPr>
            <w:tcW w:w="993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8134F0" w:rsidRPr="008134F0" w:rsidRDefault="008134F0" w:rsidP="00CC73D1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55:07:120502:531</w:t>
            </w:r>
          </w:p>
        </w:tc>
        <w:tc>
          <w:tcPr>
            <w:tcW w:w="992" w:type="dxa"/>
          </w:tcPr>
          <w:p w:rsidR="008134F0" w:rsidRPr="008134F0" w:rsidRDefault="008134F0" w:rsidP="00CC73D1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851" w:type="dxa"/>
          </w:tcPr>
          <w:p w:rsidR="008134F0" w:rsidRPr="008134F0" w:rsidRDefault="008134F0" w:rsidP="00CC73D1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площадь</w:t>
            </w:r>
          </w:p>
        </w:tc>
        <w:tc>
          <w:tcPr>
            <w:tcW w:w="850" w:type="dxa"/>
          </w:tcPr>
          <w:p w:rsidR="008134F0" w:rsidRPr="008134F0" w:rsidRDefault="008134F0" w:rsidP="00CC73D1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452 520</w:t>
            </w:r>
          </w:p>
        </w:tc>
        <w:tc>
          <w:tcPr>
            <w:tcW w:w="567" w:type="dxa"/>
          </w:tcPr>
          <w:p w:rsidR="008134F0" w:rsidRPr="008134F0" w:rsidRDefault="008134F0" w:rsidP="00CC73D1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proofErr w:type="spellStart"/>
            <w:r w:rsidRPr="008134F0">
              <w:rPr>
                <w:rFonts w:ascii="9" w:hAnsi="9" w:cs="Times New Roman"/>
                <w:sz w:val="18"/>
                <w:szCs w:val="18"/>
              </w:rPr>
              <w:t>кв</w:t>
            </w:r>
            <w:proofErr w:type="gramStart"/>
            <w:r w:rsidRPr="008134F0">
              <w:rPr>
                <w:rFonts w:ascii="9" w:hAnsi="9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8134F0" w:rsidRPr="008134F0" w:rsidRDefault="008134F0" w:rsidP="00CC73D1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67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1335" w:type="dxa"/>
          </w:tcPr>
          <w:p w:rsidR="008134F0" w:rsidRPr="008134F0" w:rsidRDefault="00813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4F0">
              <w:rPr>
                <w:rFonts w:ascii="Times New Roman" w:hAnsi="Times New Roman" w:cs="Times New Roman"/>
                <w:sz w:val="18"/>
                <w:szCs w:val="18"/>
              </w:rPr>
              <w:t>Кабаньевское</w:t>
            </w:r>
            <w:proofErr w:type="spellEnd"/>
            <w:r w:rsidRPr="008134F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674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1055527014806</w:t>
            </w:r>
          </w:p>
        </w:tc>
        <w:tc>
          <w:tcPr>
            <w:tcW w:w="675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5515103670</w:t>
            </w:r>
          </w:p>
        </w:tc>
        <w:tc>
          <w:tcPr>
            <w:tcW w:w="1011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01.09.2022</w:t>
            </w:r>
          </w:p>
        </w:tc>
        <w:tc>
          <w:tcPr>
            <w:tcW w:w="983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01.09.2037</w:t>
            </w:r>
          </w:p>
        </w:tc>
      </w:tr>
      <w:tr w:rsidR="008134F0" w:rsidRPr="008134F0" w:rsidTr="008134F0">
        <w:trPr>
          <w:trHeight w:val="333"/>
        </w:trPr>
        <w:tc>
          <w:tcPr>
            <w:tcW w:w="284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b/>
                <w:sz w:val="18"/>
                <w:szCs w:val="18"/>
              </w:rPr>
            </w:pPr>
            <w:r w:rsidRPr="008134F0">
              <w:rPr>
                <w:rFonts w:ascii="9" w:hAnsi="9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25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proofErr w:type="gramStart"/>
            <w:r w:rsidRPr="008134F0">
              <w:rPr>
                <w:rFonts w:ascii="9" w:hAnsi="9" w:cs="Times New Roman"/>
                <w:sz w:val="18"/>
                <w:szCs w:val="18"/>
              </w:rPr>
              <w:t>Омская</w:t>
            </w:r>
            <w:proofErr w:type="gramEnd"/>
            <w:r w:rsidRPr="008134F0">
              <w:rPr>
                <w:rFonts w:ascii="9" w:hAnsi="9" w:cs="Times New Roman"/>
                <w:sz w:val="18"/>
                <w:szCs w:val="18"/>
              </w:rPr>
              <w:t xml:space="preserve"> обл. Калачинский р-н. </w:t>
            </w:r>
            <w:proofErr w:type="spellStart"/>
            <w:r w:rsidRPr="008134F0">
              <w:rPr>
                <w:rFonts w:ascii="9" w:hAnsi="9" w:cs="Times New Roman"/>
                <w:sz w:val="18"/>
                <w:szCs w:val="18"/>
              </w:rPr>
              <w:t>Кабаньевское</w:t>
            </w:r>
            <w:proofErr w:type="spellEnd"/>
            <w:r w:rsidRPr="008134F0">
              <w:rPr>
                <w:rFonts w:ascii="9" w:hAnsi="9" w:cs="Times New Roman"/>
                <w:sz w:val="18"/>
                <w:szCs w:val="18"/>
              </w:rPr>
              <w:t xml:space="preserve"> сельское поселение, урочище </w:t>
            </w:r>
            <w:proofErr w:type="spellStart"/>
            <w:r w:rsidRPr="008134F0">
              <w:rPr>
                <w:rFonts w:ascii="9" w:hAnsi="9" w:cs="Times New Roman"/>
                <w:sz w:val="18"/>
                <w:szCs w:val="18"/>
              </w:rPr>
              <w:t>Белоусиха</w:t>
            </w:r>
            <w:proofErr w:type="spellEnd"/>
          </w:p>
        </w:tc>
        <w:tc>
          <w:tcPr>
            <w:tcW w:w="993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8134F0" w:rsidRPr="008134F0" w:rsidRDefault="008134F0" w:rsidP="00CC73D1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55:07:120502:532</w:t>
            </w:r>
          </w:p>
        </w:tc>
        <w:tc>
          <w:tcPr>
            <w:tcW w:w="992" w:type="dxa"/>
          </w:tcPr>
          <w:p w:rsidR="008134F0" w:rsidRPr="008134F0" w:rsidRDefault="008134F0" w:rsidP="00CC73D1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851" w:type="dxa"/>
          </w:tcPr>
          <w:p w:rsidR="008134F0" w:rsidRPr="008134F0" w:rsidRDefault="008134F0" w:rsidP="00CC73D1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площадь</w:t>
            </w:r>
          </w:p>
        </w:tc>
        <w:tc>
          <w:tcPr>
            <w:tcW w:w="850" w:type="dxa"/>
          </w:tcPr>
          <w:p w:rsidR="008134F0" w:rsidRPr="008134F0" w:rsidRDefault="008134F0" w:rsidP="00CC73D1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774 371</w:t>
            </w:r>
          </w:p>
        </w:tc>
        <w:tc>
          <w:tcPr>
            <w:tcW w:w="567" w:type="dxa"/>
          </w:tcPr>
          <w:p w:rsidR="008134F0" w:rsidRPr="008134F0" w:rsidRDefault="008134F0" w:rsidP="00CC73D1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proofErr w:type="spellStart"/>
            <w:r w:rsidRPr="008134F0">
              <w:rPr>
                <w:rFonts w:ascii="9" w:hAnsi="9" w:cs="Times New Roman"/>
                <w:sz w:val="18"/>
                <w:szCs w:val="18"/>
              </w:rPr>
              <w:t>кв</w:t>
            </w:r>
            <w:proofErr w:type="gramStart"/>
            <w:r w:rsidRPr="008134F0">
              <w:rPr>
                <w:rFonts w:ascii="9" w:hAnsi="9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8134F0" w:rsidRPr="008134F0" w:rsidRDefault="008134F0" w:rsidP="00CC73D1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67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1335" w:type="dxa"/>
          </w:tcPr>
          <w:p w:rsidR="008134F0" w:rsidRPr="008134F0" w:rsidRDefault="00813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4F0">
              <w:rPr>
                <w:rFonts w:ascii="Times New Roman" w:hAnsi="Times New Roman" w:cs="Times New Roman"/>
                <w:sz w:val="18"/>
                <w:szCs w:val="18"/>
              </w:rPr>
              <w:t>Кабаньевское</w:t>
            </w:r>
            <w:proofErr w:type="spellEnd"/>
            <w:r w:rsidRPr="008134F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674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1055527014806</w:t>
            </w:r>
          </w:p>
        </w:tc>
        <w:tc>
          <w:tcPr>
            <w:tcW w:w="675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5515103670</w:t>
            </w:r>
          </w:p>
        </w:tc>
        <w:tc>
          <w:tcPr>
            <w:tcW w:w="1011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01.09.2022</w:t>
            </w:r>
          </w:p>
        </w:tc>
        <w:tc>
          <w:tcPr>
            <w:tcW w:w="983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01.09.2037</w:t>
            </w:r>
          </w:p>
        </w:tc>
      </w:tr>
      <w:tr w:rsidR="008134F0" w:rsidRPr="008134F0" w:rsidTr="008134F0">
        <w:trPr>
          <w:trHeight w:val="333"/>
        </w:trPr>
        <w:tc>
          <w:tcPr>
            <w:tcW w:w="284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b/>
                <w:sz w:val="18"/>
                <w:szCs w:val="18"/>
              </w:rPr>
            </w:pPr>
            <w:r w:rsidRPr="008134F0">
              <w:rPr>
                <w:rFonts w:ascii="9" w:hAnsi="9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25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proofErr w:type="gramStart"/>
            <w:r w:rsidRPr="008134F0">
              <w:rPr>
                <w:rFonts w:ascii="9" w:hAnsi="9" w:cs="Times New Roman"/>
                <w:sz w:val="18"/>
                <w:szCs w:val="18"/>
              </w:rPr>
              <w:t>Омская</w:t>
            </w:r>
            <w:proofErr w:type="gramEnd"/>
            <w:r w:rsidRPr="008134F0">
              <w:rPr>
                <w:rFonts w:ascii="9" w:hAnsi="9" w:cs="Times New Roman"/>
                <w:sz w:val="18"/>
                <w:szCs w:val="18"/>
              </w:rPr>
              <w:t xml:space="preserve"> обл. Калачинский р-н. </w:t>
            </w:r>
            <w:proofErr w:type="spellStart"/>
            <w:r w:rsidRPr="008134F0">
              <w:rPr>
                <w:rFonts w:ascii="9" w:hAnsi="9" w:cs="Times New Roman"/>
                <w:sz w:val="18"/>
                <w:szCs w:val="18"/>
              </w:rPr>
              <w:t>Кабаньевское</w:t>
            </w:r>
            <w:proofErr w:type="spellEnd"/>
            <w:r w:rsidRPr="008134F0">
              <w:rPr>
                <w:rFonts w:ascii="9" w:hAnsi="9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993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8134F0" w:rsidRPr="008134F0" w:rsidRDefault="008134F0" w:rsidP="00CC73D1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55:07:121402:348</w:t>
            </w:r>
          </w:p>
        </w:tc>
        <w:tc>
          <w:tcPr>
            <w:tcW w:w="992" w:type="dxa"/>
          </w:tcPr>
          <w:p w:rsidR="008134F0" w:rsidRPr="008134F0" w:rsidRDefault="008134F0" w:rsidP="00CC73D1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851" w:type="dxa"/>
          </w:tcPr>
          <w:p w:rsidR="008134F0" w:rsidRPr="008134F0" w:rsidRDefault="008134F0" w:rsidP="00CC73D1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площадь</w:t>
            </w:r>
          </w:p>
        </w:tc>
        <w:tc>
          <w:tcPr>
            <w:tcW w:w="850" w:type="dxa"/>
          </w:tcPr>
          <w:p w:rsidR="008134F0" w:rsidRPr="008134F0" w:rsidRDefault="008134F0" w:rsidP="00CC73D1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1 186 514</w:t>
            </w:r>
          </w:p>
        </w:tc>
        <w:tc>
          <w:tcPr>
            <w:tcW w:w="567" w:type="dxa"/>
          </w:tcPr>
          <w:p w:rsidR="008134F0" w:rsidRPr="008134F0" w:rsidRDefault="008134F0" w:rsidP="00CC73D1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proofErr w:type="spellStart"/>
            <w:r w:rsidRPr="008134F0">
              <w:rPr>
                <w:rFonts w:ascii="9" w:hAnsi="9" w:cs="Times New Roman"/>
                <w:sz w:val="18"/>
                <w:szCs w:val="18"/>
              </w:rPr>
              <w:t>кв</w:t>
            </w:r>
            <w:proofErr w:type="gramStart"/>
            <w:r w:rsidRPr="008134F0">
              <w:rPr>
                <w:rFonts w:ascii="9" w:hAnsi="9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8134F0" w:rsidRPr="008134F0" w:rsidRDefault="008134F0" w:rsidP="00CC73D1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67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1335" w:type="dxa"/>
          </w:tcPr>
          <w:p w:rsidR="008134F0" w:rsidRPr="008134F0" w:rsidRDefault="00813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4F0">
              <w:rPr>
                <w:rFonts w:ascii="Times New Roman" w:hAnsi="Times New Roman" w:cs="Times New Roman"/>
                <w:sz w:val="18"/>
                <w:szCs w:val="18"/>
              </w:rPr>
              <w:t>Кабаньевское</w:t>
            </w:r>
            <w:proofErr w:type="spellEnd"/>
            <w:r w:rsidRPr="008134F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674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1055527014806</w:t>
            </w:r>
          </w:p>
        </w:tc>
        <w:tc>
          <w:tcPr>
            <w:tcW w:w="675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5515103670</w:t>
            </w:r>
          </w:p>
        </w:tc>
        <w:tc>
          <w:tcPr>
            <w:tcW w:w="1011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24.01.2023</w:t>
            </w:r>
          </w:p>
        </w:tc>
        <w:tc>
          <w:tcPr>
            <w:tcW w:w="983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24.01.2038</w:t>
            </w:r>
          </w:p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</w:tr>
      <w:tr w:rsidR="008134F0" w:rsidRPr="008134F0" w:rsidTr="008134F0">
        <w:trPr>
          <w:trHeight w:val="333"/>
        </w:trPr>
        <w:tc>
          <w:tcPr>
            <w:tcW w:w="284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b/>
                <w:sz w:val="18"/>
                <w:szCs w:val="18"/>
              </w:rPr>
            </w:pPr>
            <w:r w:rsidRPr="008134F0">
              <w:rPr>
                <w:rFonts w:ascii="9" w:hAnsi="9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25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proofErr w:type="gramStart"/>
            <w:r w:rsidRPr="008134F0">
              <w:rPr>
                <w:rFonts w:ascii="9" w:hAnsi="9" w:cs="Times New Roman"/>
                <w:sz w:val="18"/>
                <w:szCs w:val="18"/>
              </w:rPr>
              <w:t>Омская</w:t>
            </w:r>
            <w:proofErr w:type="gramEnd"/>
            <w:r w:rsidRPr="008134F0">
              <w:rPr>
                <w:rFonts w:ascii="9" w:hAnsi="9" w:cs="Times New Roman"/>
                <w:sz w:val="18"/>
                <w:szCs w:val="18"/>
              </w:rPr>
              <w:t xml:space="preserve"> обл. Калачинский р-н. </w:t>
            </w:r>
            <w:proofErr w:type="spellStart"/>
            <w:r w:rsidRPr="008134F0">
              <w:rPr>
                <w:rFonts w:ascii="9" w:hAnsi="9" w:cs="Times New Roman"/>
                <w:sz w:val="18"/>
                <w:szCs w:val="18"/>
              </w:rPr>
              <w:t>Кабаньевское</w:t>
            </w:r>
            <w:proofErr w:type="spellEnd"/>
            <w:r w:rsidRPr="008134F0">
              <w:rPr>
                <w:rFonts w:ascii="9" w:hAnsi="9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993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8134F0" w:rsidRPr="008134F0" w:rsidRDefault="008134F0" w:rsidP="00CC73D1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55:07:121402:358</w:t>
            </w:r>
          </w:p>
        </w:tc>
        <w:tc>
          <w:tcPr>
            <w:tcW w:w="992" w:type="dxa"/>
          </w:tcPr>
          <w:p w:rsidR="008134F0" w:rsidRPr="008134F0" w:rsidRDefault="008134F0" w:rsidP="00CC73D1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851" w:type="dxa"/>
          </w:tcPr>
          <w:p w:rsidR="008134F0" w:rsidRPr="008134F0" w:rsidRDefault="008134F0" w:rsidP="00CC73D1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площадь</w:t>
            </w:r>
          </w:p>
        </w:tc>
        <w:tc>
          <w:tcPr>
            <w:tcW w:w="850" w:type="dxa"/>
          </w:tcPr>
          <w:p w:rsidR="008134F0" w:rsidRPr="008134F0" w:rsidRDefault="008134F0" w:rsidP="00CC73D1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329 832</w:t>
            </w:r>
          </w:p>
        </w:tc>
        <w:tc>
          <w:tcPr>
            <w:tcW w:w="567" w:type="dxa"/>
          </w:tcPr>
          <w:p w:rsidR="008134F0" w:rsidRPr="008134F0" w:rsidRDefault="008134F0" w:rsidP="00CC73D1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proofErr w:type="spellStart"/>
            <w:r w:rsidRPr="008134F0">
              <w:rPr>
                <w:rFonts w:ascii="9" w:hAnsi="9" w:cs="Times New Roman"/>
                <w:sz w:val="18"/>
                <w:szCs w:val="18"/>
              </w:rPr>
              <w:t>кв</w:t>
            </w:r>
            <w:proofErr w:type="gramStart"/>
            <w:r w:rsidRPr="008134F0">
              <w:rPr>
                <w:rFonts w:ascii="9" w:hAnsi="9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8134F0" w:rsidRPr="008134F0" w:rsidRDefault="008134F0" w:rsidP="00CC73D1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67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1335" w:type="dxa"/>
          </w:tcPr>
          <w:p w:rsidR="008134F0" w:rsidRPr="008134F0" w:rsidRDefault="00813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4F0">
              <w:rPr>
                <w:rFonts w:ascii="Times New Roman" w:hAnsi="Times New Roman" w:cs="Times New Roman"/>
                <w:sz w:val="18"/>
                <w:szCs w:val="18"/>
              </w:rPr>
              <w:t>Кабаньевское</w:t>
            </w:r>
            <w:proofErr w:type="spellEnd"/>
            <w:r w:rsidRPr="008134F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674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1055527014806</w:t>
            </w:r>
          </w:p>
        </w:tc>
        <w:tc>
          <w:tcPr>
            <w:tcW w:w="675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5515103670</w:t>
            </w:r>
          </w:p>
        </w:tc>
        <w:tc>
          <w:tcPr>
            <w:tcW w:w="1011" w:type="dxa"/>
          </w:tcPr>
          <w:p w:rsidR="008134F0" w:rsidRPr="008134F0" w:rsidRDefault="00FC1E55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>
              <w:rPr>
                <w:rFonts w:ascii="9" w:hAnsi="9" w:cs="Times New Roman"/>
                <w:sz w:val="18"/>
                <w:szCs w:val="18"/>
              </w:rPr>
              <w:t>14.06.2024</w:t>
            </w:r>
          </w:p>
        </w:tc>
        <w:tc>
          <w:tcPr>
            <w:tcW w:w="983" w:type="dxa"/>
          </w:tcPr>
          <w:p w:rsidR="008134F0" w:rsidRPr="008134F0" w:rsidRDefault="00FC1E55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>
              <w:rPr>
                <w:rFonts w:ascii="9" w:hAnsi="9" w:cs="Times New Roman"/>
                <w:sz w:val="18"/>
                <w:szCs w:val="18"/>
              </w:rPr>
              <w:t>14.06.2029</w:t>
            </w:r>
          </w:p>
        </w:tc>
      </w:tr>
      <w:tr w:rsidR="00FC1E55" w:rsidRPr="008134F0" w:rsidTr="008134F0">
        <w:trPr>
          <w:trHeight w:val="333"/>
        </w:trPr>
        <w:tc>
          <w:tcPr>
            <w:tcW w:w="284" w:type="dxa"/>
          </w:tcPr>
          <w:p w:rsidR="00FC1E55" w:rsidRPr="008134F0" w:rsidRDefault="00FC1E55" w:rsidP="00FC1E55">
            <w:pPr>
              <w:pStyle w:val="a3"/>
              <w:jc w:val="center"/>
              <w:rPr>
                <w:rFonts w:ascii="9" w:hAnsi="9" w:cs="Times New Roman"/>
                <w:b/>
                <w:sz w:val="18"/>
                <w:szCs w:val="18"/>
              </w:rPr>
            </w:pPr>
            <w:r w:rsidRPr="008134F0">
              <w:rPr>
                <w:rFonts w:ascii="9" w:hAnsi="9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25" w:type="dxa"/>
          </w:tcPr>
          <w:p w:rsidR="00FC1E55" w:rsidRPr="008134F0" w:rsidRDefault="00FC1E55" w:rsidP="00FC1E5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proofErr w:type="gramStart"/>
            <w:r w:rsidRPr="008134F0">
              <w:rPr>
                <w:rFonts w:ascii="9" w:hAnsi="9" w:cs="Times New Roman"/>
                <w:sz w:val="18"/>
                <w:szCs w:val="18"/>
              </w:rPr>
              <w:t>Омская</w:t>
            </w:r>
            <w:proofErr w:type="gramEnd"/>
            <w:r w:rsidRPr="008134F0">
              <w:rPr>
                <w:rFonts w:ascii="9" w:hAnsi="9" w:cs="Times New Roman"/>
                <w:sz w:val="18"/>
                <w:szCs w:val="18"/>
              </w:rPr>
              <w:t xml:space="preserve"> обл. Калачинский р-н. </w:t>
            </w:r>
            <w:proofErr w:type="spellStart"/>
            <w:r w:rsidRPr="008134F0">
              <w:rPr>
                <w:rFonts w:ascii="9" w:hAnsi="9" w:cs="Times New Roman"/>
                <w:sz w:val="18"/>
                <w:szCs w:val="18"/>
              </w:rPr>
              <w:t>Кабаньевское</w:t>
            </w:r>
            <w:proofErr w:type="spellEnd"/>
            <w:r w:rsidRPr="008134F0">
              <w:rPr>
                <w:rFonts w:ascii="9" w:hAnsi="9" w:cs="Times New Roman"/>
                <w:sz w:val="18"/>
                <w:szCs w:val="18"/>
              </w:rPr>
              <w:t xml:space="preserve"> сельское поселение, </w:t>
            </w:r>
            <w:proofErr w:type="spellStart"/>
            <w:r w:rsidRPr="008134F0">
              <w:rPr>
                <w:rFonts w:ascii="9" w:hAnsi="9" w:cs="Times New Roman"/>
                <w:sz w:val="18"/>
                <w:szCs w:val="18"/>
              </w:rPr>
              <w:t>д</w:t>
            </w:r>
            <w:proofErr w:type="gramStart"/>
            <w:r w:rsidRPr="008134F0">
              <w:rPr>
                <w:rFonts w:ascii="9" w:hAnsi="9" w:cs="Times New Roman"/>
                <w:sz w:val="18"/>
                <w:szCs w:val="18"/>
              </w:rPr>
              <w:t>.Л</w:t>
            </w:r>
            <w:proofErr w:type="gramEnd"/>
            <w:r w:rsidRPr="008134F0">
              <w:rPr>
                <w:rFonts w:ascii="9" w:hAnsi="9" w:cs="Times New Roman"/>
                <w:sz w:val="18"/>
                <w:szCs w:val="18"/>
              </w:rPr>
              <w:t>ьвовка</w:t>
            </w:r>
            <w:proofErr w:type="spellEnd"/>
          </w:p>
        </w:tc>
        <w:tc>
          <w:tcPr>
            <w:tcW w:w="993" w:type="dxa"/>
          </w:tcPr>
          <w:p w:rsidR="00FC1E55" w:rsidRPr="008134F0" w:rsidRDefault="00FC1E55" w:rsidP="00FC1E5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FC1E55" w:rsidRPr="008134F0" w:rsidRDefault="00FC1E55" w:rsidP="00FC1E5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55:07:121402:359</w:t>
            </w:r>
          </w:p>
        </w:tc>
        <w:tc>
          <w:tcPr>
            <w:tcW w:w="992" w:type="dxa"/>
          </w:tcPr>
          <w:p w:rsidR="00FC1E55" w:rsidRPr="008134F0" w:rsidRDefault="00FC1E55" w:rsidP="00FC1E5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851" w:type="dxa"/>
          </w:tcPr>
          <w:p w:rsidR="00FC1E55" w:rsidRPr="008134F0" w:rsidRDefault="00FC1E55" w:rsidP="00FC1E5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площадь</w:t>
            </w:r>
          </w:p>
        </w:tc>
        <w:tc>
          <w:tcPr>
            <w:tcW w:w="850" w:type="dxa"/>
          </w:tcPr>
          <w:p w:rsidR="00FC1E55" w:rsidRPr="008134F0" w:rsidRDefault="00FC1E55" w:rsidP="00FC1E5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247 431</w:t>
            </w:r>
          </w:p>
        </w:tc>
        <w:tc>
          <w:tcPr>
            <w:tcW w:w="567" w:type="dxa"/>
          </w:tcPr>
          <w:p w:rsidR="00FC1E55" w:rsidRPr="008134F0" w:rsidRDefault="00FC1E55" w:rsidP="00FC1E5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proofErr w:type="spellStart"/>
            <w:r w:rsidRPr="008134F0">
              <w:rPr>
                <w:rFonts w:ascii="9" w:hAnsi="9" w:cs="Times New Roman"/>
                <w:sz w:val="18"/>
                <w:szCs w:val="18"/>
              </w:rPr>
              <w:t>кв</w:t>
            </w:r>
            <w:proofErr w:type="gramStart"/>
            <w:r w:rsidRPr="008134F0">
              <w:rPr>
                <w:rFonts w:ascii="9" w:hAnsi="9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FC1E55" w:rsidRPr="008134F0" w:rsidRDefault="00FC1E55" w:rsidP="00FC1E5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67" w:type="dxa"/>
          </w:tcPr>
          <w:p w:rsidR="00FC1E55" w:rsidRPr="008134F0" w:rsidRDefault="00FC1E55" w:rsidP="00FC1E5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:rsidR="00FC1E55" w:rsidRPr="008134F0" w:rsidRDefault="00FC1E55" w:rsidP="00FC1E5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FC1E55" w:rsidRPr="008134F0" w:rsidRDefault="00FC1E55" w:rsidP="00FC1E5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C1E55" w:rsidRPr="008134F0" w:rsidRDefault="00FC1E55" w:rsidP="00FC1E5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C1E55" w:rsidRPr="008134F0" w:rsidRDefault="00FC1E55" w:rsidP="00FC1E5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1335" w:type="dxa"/>
          </w:tcPr>
          <w:p w:rsidR="00FC1E55" w:rsidRPr="008134F0" w:rsidRDefault="00FC1E55" w:rsidP="00FC1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4F0">
              <w:rPr>
                <w:rFonts w:ascii="Times New Roman" w:hAnsi="Times New Roman" w:cs="Times New Roman"/>
                <w:sz w:val="18"/>
                <w:szCs w:val="18"/>
              </w:rPr>
              <w:t>Кабаньевское</w:t>
            </w:r>
            <w:proofErr w:type="spellEnd"/>
            <w:r w:rsidRPr="008134F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674" w:type="dxa"/>
          </w:tcPr>
          <w:p w:rsidR="00FC1E55" w:rsidRPr="008134F0" w:rsidRDefault="00FC1E55" w:rsidP="00FC1E5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1055527014806</w:t>
            </w:r>
          </w:p>
        </w:tc>
        <w:tc>
          <w:tcPr>
            <w:tcW w:w="675" w:type="dxa"/>
          </w:tcPr>
          <w:p w:rsidR="00FC1E55" w:rsidRPr="008134F0" w:rsidRDefault="00FC1E55" w:rsidP="00FC1E5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5515103670</w:t>
            </w:r>
          </w:p>
        </w:tc>
        <w:tc>
          <w:tcPr>
            <w:tcW w:w="1011" w:type="dxa"/>
          </w:tcPr>
          <w:p w:rsidR="00FC1E55" w:rsidRPr="008134F0" w:rsidRDefault="00FC1E55" w:rsidP="00FC1E5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>
              <w:rPr>
                <w:rFonts w:ascii="9" w:hAnsi="9" w:cs="Times New Roman"/>
                <w:sz w:val="18"/>
                <w:szCs w:val="18"/>
              </w:rPr>
              <w:t>14.06.2024</w:t>
            </w:r>
          </w:p>
        </w:tc>
        <w:tc>
          <w:tcPr>
            <w:tcW w:w="983" w:type="dxa"/>
          </w:tcPr>
          <w:p w:rsidR="00FC1E55" w:rsidRPr="008134F0" w:rsidRDefault="00FC1E55" w:rsidP="00FC1E5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>
              <w:rPr>
                <w:rFonts w:ascii="9" w:hAnsi="9" w:cs="Times New Roman"/>
                <w:sz w:val="18"/>
                <w:szCs w:val="18"/>
              </w:rPr>
              <w:t>14.06.2029</w:t>
            </w:r>
          </w:p>
        </w:tc>
      </w:tr>
      <w:tr w:rsidR="008134F0" w:rsidRPr="008134F0" w:rsidTr="008134F0">
        <w:trPr>
          <w:trHeight w:val="333"/>
        </w:trPr>
        <w:tc>
          <w:tcPr>
            <w:tcW w:w="284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b/>
                <w:sz w:val="18"/>
                <w:szCs w:val="18"/>
              </w:rPr>
            </w:pPr>
            <w:r w:rsidRPr="008134F0">
              <w:rPr>
                <w:rFonts w:ascii="9" w:hAnsi="9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25" w:type="dxa"/>
          </w:tcPr>
          <w:p w:rsidR="008134F0" w:rsidRPr="008134F0" w:rsidRDefault="008134F0" w:rsidP="00A70095">
            <w:pPr>
              <w:rPr>
                <w:rFonts w:ascii="9" w:hAnsi="9" w:cs="Times New Roman"/>
                <w:sz w:val="18"/>
                <w:szCs w:val="18"/>
              </w:rPr>
            </w:pPr>
            <w:proofErr w:type="gramStart"/>
            <w:r w:rsidRPr="008134F0">
              <w:rPr>
                <w:rFonts w:ascii="9" w:hAnsi="9" w:cs="Times New Roman"/>
                <w:sz w:val="18"/>
                <w:szCs w:val="18"/>
              </w:rPr>
              <w:t>Омская</w:t>
            </w:r>
            <w:proofErr w:type="gramEnd"/>
            <w:r w:rsidRPr="008134F0">
              <w:rPr>
                <w:rFonts w:ascii="9" w:hAnsi="9" w:cs="Times New Roman"/>
                <w:sz w:val="18"/>
                <w:szCs w:val="18"/>
              </w:rPr>
              <w:t xml:space="preserve"> обл. Калачинский р-н. </w:t>
            </w:r>
            <w:proofErr w:type="spellStart"/>
            <w:r w:rsidRPr="008134F0">
              <w:rPr>
                <w:rFonts w:ascii="9" w:hAnsi="9" w:cs="Times New Roman"/>
                <w:sz w:val="18"/>
                <w:szCs w:val="18"/>
              </w:rPr>
              <w:t>Кабаньевское</w:t>
            </w:r>
            <w:proofErr w:type="spellEnd"/>
            <w:r w:rsidRPr="008134F0">
              <w:rPr>
                <w:rFonts w:ascii="9" w:hAnsi="9" w:cs="Times New Roman"/>
                <w:sz w:val="18"/>
                <w:szCs w:val="18"/>
              </w:rPr>
              <w:t xml:space="preserve"> с/п </w:t>
            </w:r>
            <w:proofErr w:type="spellStart"/>
            <w:r w:rsidRPr="008134F0">
              <w:rPr>
                <w:rFonts w:ascii="9" w:hAnsi="9" w:cs="Times New Roman"/>
                <w:sz w:val="18"/>
                <w:szCs w:val="18"/>
              </w:rPr>
              <w:t>с</w:t>
            </w:r>
            <w:proofErr w:type="gramStart"/>
            <w:r w:rsidRPr="008134F0">
              <w:rPr>
                <w:rFonts w:ascii="9" w:hAnsi="9" w:cs="Times New Roman"/>
                <w:sz w:val="18"/>
                <w:szCs w:val="18"/>
              </w:rPr>
              <w:t>.К</w:t>
            </w:r>
            <w:proofErr w:type="gramEnd"/>
            <w:r w:rsidRPr="008134F0">
              <w:rPr>
                <w:rFonts w:ascii="9" w:hAnsi="9" w:cs="Times New Roman"/>
                <w:sz w:val="18"/>
                <w:szCs w:val="18"/>
              </w:rPr>
              <w:t>абанье</w:t>
            </w:r>
            <w:proofErr w:type="spellEnd"/>
          </w:p>
        </w:tc>
        <w:tc>
          <w:tcPr>
            <w:tcW w:w="993" w:type="dxa"/>
          </w:tcPr>
          <w:p w:rsidR="008134F0" w:rsidRPr="008134F0" w:rsidRDefault="008134F0">
            <w:pPr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8134F0" w:rsidRPr="008134F0" w:rsidRDefault="008134F0" w:rsidP="00CC73D1">
            <w:pPr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55:07:120502:539</w:t>
            </w:r>
          </w:p>
        </w:tc>
        <w:tc>
          <w:tcPr>
            <w:tcW w:w="992" w:type="dxa"/>
          </w:tcPr>
          <w:p w:rsidR="008134F0" w:rsidRPr="008134F0" w:rsidRDefault="008134F0" w:rsidP="005E2CEC">
            <w:pPr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851" w:type="dxa"/>
          </w:tcPr>
          <w:p w:rsidR="008134F0" w:rsidRPr="008134F0" w:rsidRDefault="008134F0" w:rsidP="005E2CEC">
            <w:pPr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площадь</w:t>
            </w:r>
          </w:p>
        </w:tc>
        <w:tc>
          <w:tcPr>
            <w:tcW w:w="850" w:type="dxa"/>
          </w:tcPr>
          <w:p w:rsidR="008134F0" w:rsidRPr="008134F0" w:rsidRDefault="008134F0" w:rsidP="00CC73D1">
            <w:pPr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208 085</w:t>
            </w:r>
          </w:p>
        </w:tc>
        <w:tc>
          <w:tcPr>
            <w:tcW w:w="567" w:type="dxa"/>
          </w:tcPr>
          <w:p w:rsidR="008134F0" w:rsidRPr="008134F0" w:rsidRDefault="008134F0" w:rsidP="00652F08">
            <w:pPr>
              <w:rPr>
                <w:rFonts w:ascii="9" w:hAnsi="9" w:cs="Times New Roman"/>
                <w:sz w:val="18"/>
                <w:szCs w:val="18"/>
              </w:rPr>
            </w:pPr>
            <w:proofErr w:type="spellStart"/>
            <w:r w:rsidRPr="008134F0">
              <w:rPr>
                <w:rFonts w:ascii="9" w:hAnsi="9" w:cs="Times New Roman"/>
                <w:sz w:val="18"/>
                <w:szCs w:val="18"/>
              </w:rPr>
              <w:t>кв</w:t>
            </w:r>
            <w:proofErr w:type="gramStart"/>
            <w:r w:rsidRPr="008134F0">
              <w:rPr>
                <w:rFonts w:ascii="9" w:hAnsi="9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8134F0" w:rsidRPr="008134F0" w:rsidRDefault="008134F0" w:rsidP="00652F08">
            <w:pPr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67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1335" w:type="dxa"/>
          </w:tcPr>
          <w:p w:rsidR="008134F0" w:rsidRPr="008134F0" w:rsidRDefault="00813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4F0">
              <w:rPr>
                <w:rFonts w:ascii="Times New Roman" w:hAnsi="Times New Roman" w:cs="Times New Roman"/>
                <w:sz w:val="18"/>
                <w:szCs w:val="18"/>
              </w:rPr>
              <w:t>Кабаньевское</w:t>
            </w:r>
            <w:proofErr w:type="spellEnd"/>
            <w:r w:rsidRPr="008134F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674" w:type="dxa"/>
          </w:tcPr>
          <w:p w:rsidR="008134F0" w:rsidRPr="008134F0" w:rsidRDefault="008134F0" w:rsidP="00823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4F0">
              <w:rPr>
                <w:rFonts w:ascii="Times New Roman" w:hAnsi="Times New Roman" w:cs="Times New Roman"/>
                <w:sz w:val="18"/>
                <w:szCs w:val="18"/>
              </w:rPr>
              <w:t>1055527014806</w:t>
            </w:r>
          </w:p>
        </w:tc>
        <w:tc>
          <w:tcPr>
            <w:tcW w:w="675" w:type="dxa"/>
          </w:tcPr>
          <w:p w:rsidR="008134F0" w:rsidRPr="008134F0" w:rsidRDefault="008134F0" w:rsidP="00823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4F0">
              <w:rPr>
                <w:rFonts w:ascii="Times New Roman" w:hAnsi="Times New Roman" w:cs="Times New Roman"/>
                <w:sz w:val="18"/>
                <w:szCs w:val="18"/>
              </w:rPr>
              <w:t>5515103670</w:t>
            </w:r>
          </w:p>
        </w:tc>
        <w:tc>
          <w:tcPr>
            <w:tcW w:w="1011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>
              <w:rPr>
                <w:rFonts w:ascii="9" w:hAnsi="9" w:cs="Times New Roman"/>
                <w:sz w:val="18"/>
                <w:szCs w:val="18"/>
              </w:rPr>
              <w:t>15.02.2024</w:t>
            </w:r>
          </w:p>
        </w:tc>
        <w:tc>
          <w:tcPr>
            <w:tcW w:w="983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>
              <w:rPr>
                <w:rFonts w:ascii="9" w:hAnsi="9" w:cs="Times New Roman"/>
                <w:sz w:val="18"/>
                <w:szCs w:val="18"/>
              </w:rPr>
              <w:t>15.02.2029</w:t>
            </w:r>
          </w:p>
        </w:tc>
      </w:tr>
      <w:tr w:rsidR="008134F0" w:rsidRPr="008134F0" w:rsidTr="008134F0">
        <w:trPr>
          <w:trHeight w:val="333"/>
        </w:trPr>
        <w:tc>
          <w:tcPr>
            <w:tcW w:w="284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b/>
                <w:sz w:val="18"/>
                <w:szCs w:val="18"/>
              </w:rPr>
            </w:pPr>
            <w:r>
              <w:rPr>
                <w:rFonts w:ascii="9" w:hAnsi="9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525" w:type="dxa"/>
          </w:tcPr>
          <w:p w:rsidR="008134F0" w:rsidRPr="008134F0" w:rsidRDefault="008134F0" w:rsidP="00A70095">
            <w:pPr>
              <w:rPr>
                <w:rFonts w:ascii="9" w:hAnsi="9" w:cs="Times New Roman"/>
                <w:sz w:val="18"/>
                <w:szCs w:val="18"/>
              </w:rPr>
            </w:pPr>
            <w:proofErr w:type="gramStart"/>
            <w:r w:rsidRPr="008134F0">
              <w:rPr>
                <w:rFonts w:ascii="9" w:hAnsi="9" w:cs="Times New Roman"/>
                <w:sz w:val="18"/>
                <w:szCs w:val="18"/>
              </w:rPr>
              <w:t>Омская</w:t>
            </w:r>
            <w:proofErr w:type="gramEnd"/>
            <w:r w:rsidRPr="008134F0">
              <w:rPr>
                <w:rFonts w:ascii="9" w:hAnsi="9" w:cs="Times New Roman"/>
                <w:sz w:val="18"/>
                <w:szCs w:val="18"/>
              </w:rPr>
              <w:t xml:space="preserve"> обл. Калачинский р-н. </w:t>
            </w:r>
            <w:proofErr w:type="spellStart"/>
            <w:r w:rsidRPr="008134F0">
              <w:rPr>
                <w:rFonts w:ascii="9" w:hAnsi="9" w:cs="Times New Roman"/>
                <w:sz w:val="18"/>
                <w:szCs w:val="18"/>
              </w:rPr>
              <w:t>Кабаньевское</w:t>
            </w:r>
            <w:proofErr w:type="spellEnd"/>
            <w:r w:rsidRPr="008134F0">
              <w:rPr>
                <w:rFonts w:ascii="9" w:hAnsi="9" w:cs="Times New Roman"/>
                <w:sz w:val="18"/>
                <w:szCs w:val="18"/>
              </w:rPr>
              <w:t xml:space="preserve"> с/</w:t>
            </w:r>
            <w:proofErr w:type="gramStart"/>
            <w:r w:rsidRPr="008134F0">
              <w:rPr>
                <w:rFonts w:ascii="9" w:hAnsi="9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93" w:type="dxa"/>
          </w:tcPr>
          <w:p w:rsidR="008134F0" w:rsidRPr="008134F0" w:rsidRDefault="008134F0">
            <w:pPr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8134F0" w:rsidRPr="008134F0" w:rsidRDefault="008134F0" w:rsidP="00CC73D1">
            <w:pPr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55:07:121402:361</w:t>
            </w:r>
          </w:p>
        </w:tc>
        <w:tc>
          <w:tcPr>
            <w:tcW w:w="992" w:type="dxa"/>
          </w:tcPr>
          <w:p w:rsidR="008134F0" w:rsidRPr="008134F0" w:rsidRDefault="008134F0" w:rsidP="00CC73D1">
            <w:pPr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851" w:type="dxa"/>
          </w:tcPr>
          <w:p w:rsidR="008134F0" w:rsidRPr="008134F0" w:rsidRDefault="008134F0" w:rsidP="00CC73D1">
            <w:pPr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площадь</w:t>
            </w:r>
          </w:p>
        </w:tc>
        <w:tc>
          <w:tcPr>
            <w:tcW w:w="850" w:type="dxa"/>
          </w:tcPr>
          <w:p w:rsidR="008134F0" w:rsidRPr="008134F0" w:rsidRDefault="008134F0" w:rsidP="00CC73D1">
            <w:pPr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186 129</w:t>
            </w:r>
          </w:p>
        </w:tc>
        <w:tc>
          <w:tcPr>
            <w:tcW w:w="567" w:type="dxa"/>
          </w:tcPr>
          <w:p w:rsidR="008134F0" w:rsidRPr="008134F0" w:rsidRDefault="00813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4F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8134F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8134F0" w:rsidRDefault="008134F0">
            <w:r w:rsidRPr="00ED350F">
              <w:rPr>
                <w:rFonts w:ascii="9" w:hAnsi="9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67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1335" w:type="dxa"/>
          </w:tcPr>
          <w:p w:rsidR="008134F0" w:rsidRPr="008134F0" w:rsidRDefault="00813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4F0">
              <w:rPr>
                <w:rFonts w:ascii="Times New Roman" w:hAnsi="Times New Roman" w:cs="Times New Roman"/>
                <w:sz w:val="18"/>
                <w:szCs w:val="18"/>
              </w:rPr>
              <w:t>Кабаньевское</w:t>
            </w:r>
            <w:proofErr w:type="spellEnd"/>
            <w:r w:rsidRPr="008134F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674" w:type="dxa"/>
          </w:tcPr>
          <w:p w:rsidR="008134F0" w:rsidRPr="008134F0" w:rsidRDefault="008134F0" w:rsidP="00823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4F0">
              <w:rPr>
                <w:rFonts w:ascii="Times New Roman" w:hAnsi="Times New Roman" w:cs="Times New Roman"/>
                <w:sz w:val="18"/>
                <w:szCs w:val="18"/>
              </w:rPr>
              <w:t>1055527014806</w:t>
            </w:r>
          </w:p>
        </w:tc>
        <w:tc>
          <w:tcPr>
            <w:tcW w:w="675" w:type="dxa"/>
          </w:tcPr>
          <w:p w:rsidR="008134F0" w:rsidRPr="008134F0" w:rsidRDefault="008134F0" w:rsidP="00823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4F0">
              <w:rPr>
                <w:rFonts w:ascii="Times New Roman" w:hAnsi="Times New Roman" w:cs="Times New Roman"/>
                <w:sz w:val="18"/>
                <w:szCs w:val="18"/>
              </w:rPr>
              <w:t>5515103670</w:t>
            </w:r>
          </w:p>
        </w:tc>
        <w:tc>
          <w:tcPr>
            <w:tcW w:w="1011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>
              <w:rPr>
                <w:rFonts w:ascii="9" w:hAnsi="9" w:cs="Times New Roman"/>
                <w:sz w:val="18"/>
                <w:szCs w:val="18"/>
              </w:rPr>
              <w:t>25.03.2024</w:t>
            </w:r>
          </w:p>
        </w:tc>
        <w:tc>
          <w:tcPr>
            <w:tcW w:w="983" w:type="dxa"/>
          </w:tcPr>
          <w:p w:rsidR="008134F0" w:rsidRPr="008134F0" w:rsidRDefault="008134F0" w:rsidP="00A70095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>
              <w:rPr>
                <w:rFonts w:ascii="9" w:hAnsi="9" w:cs="Times New Roman"/>
                <w:sz w:val="18"/>
                <w:szCs w:val="18"/>
              </w:rPr>
              <w:t>25.03.2029</w:t>
            </w:r>
          </w:p>
        </w:tc>
      </w:tr>
      <w:tr w:rsidR="00541640" w:rsidRPr="008134F0" w:rsidTr="008134F0">
        <w:trPr>
          <w:trHeight w:val="333"/>
        </w:trPr>
        <w:tc>
          <w:tcPr>
            <w:tcW w:w="284" w:type="dxa"/>
          </w:tcPr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b/>
                <w:sz w:val="18"/>
                <w:szCs w:val="18"/>
              </w:rPr>
            </w:pPr>
            <w:r>
              <w:rPr>
                <w:rFonts w:ascii="9" w:hAnsi="9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525" w:type="dxa"/>
          </w:tcPr>
          <w:p w:rsidR="00541640" w:rsidRPr="008134F0" w:rsidRDefault="00541640" w:rsidP="00541640">
            <w:pPr>
              <w:rPr>
                <w:rFonts w:ascii="9" w:hAnsi="9" w:cs="Times New Roman"/>
                <w:sz w:val="18"/>
                <w:szCs w:val="18"/>
              </w:rPr>
            </w:pPr>
            <w:proofErr w:type="gramStart"/>
            <w:r w:rsidRPr="008134F0">
              <w:rPr>
                <w:rFonts w:ascii="9" w:hAnsi="9" w:cs="Times New Roman"/>
                <w:sz w:val="18"/>
                <w:szCs w:val="18"/>
              </w:rPr>
              <w:t>Омская</w:t>
            </w:r>
            <w:proofErr w:type="gramEnd"/>
            <w:r w:rsidRPr="008134F0">
              <w:rPr>
                <w:rFonts w:ascii="9" w:hAnsi="9" w:cs="Times New Roman"/>
                <w:sz w:val="18"/>
                <w:szCs w:val="18"/>
              </w:rPr>
              <w:t xml:space="preserve"> обл. Калачинский р-н. </w:t>
            </w:r>
            <w:proofErr w:type="spellStart"/>
            <w:r w:rsidRPr="008134F0">
              <w:rPr>
                <w:rFonts w:ascii="9" w:hAnsi="9" w:cs="Times New Roman"/>
                <w:sz w:val="18"/>
                <w:szCs w:val="18"/>
              </w:rPr>
              <w:t>Кабаньевское</w:t>
            </w:r>
            <w:proofErr w:type="spellEnd"/>
            <w:r w:rsidRPr="008134F0">
              <w:rPr>
                <w:rFonts w:ascii="9" w:hAnsi="9" w:cs="Times New Roman"/>
                <w:sz w:val="18"/>
                <w:szCs w:val="18"/>
              </w:rPr>
              <w:t xml:space="preserve"> с/</w:t>
            </w:r>
            <w:proofErr w:type="gramStart"/>
            <w:r w:rsidRPr="008134F0">
              <w:rPr>
                <w:rFonts w:ascii="9" w:hAnsi="9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93" w:type="dxa"/>
          </w:tcPr>
          <w:p w:rsidR="00541640" w:rsidRDefault="00541640" w:rsidP="00541640">
            <w:r w:rsidRPr="00F51431">
              <w:rPr>
                <w:rFonts w:ascii="9" w:hAnsi="9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541640" w:rsidRPr="008134F0" w:rsidRDefault="00541640" w:rsidP="00541640">
            <w:pPr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541640">
              <w:rPr>
                <w:rFonts w:ascii="9" w:hAnsi="9" w:cs="Times New Roman"/>
                <w:sz w:val="18"/>
                <w:szCs w:val="18"/>
              </w:rPr>
              <w:t>55:07:121402:358</w:t>
            </w:r>
          </w:p>
        </w:tc>
        <w:tc>
          <w:tcPr>
            <w:tcW w:w="992" w:type="dxa"/>
          </w:tcPr>
          <w:p w:rsidR="00541640" w:rsidRPr="008134F0" w:rsidRDefault="00541640" w:rsidP="00541640">
            <w:pPr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851" w:type="dxa"/>
          </w:tcPr>
          <w:p w:rsidR="00541640" w:rsidRPr="008134F0" w:rsidRDefault="00541640" w:rsidP="00541640">
            <w:pPr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площадь</w:t>
            </w:r>
          </w:p>
        </w:tc>
        <w:tc>
          <w:tcPr>
            <w:tcW w:w="850" w:type="dxa"/>
          </w:tcPr>
          <w:p w:rsidR="00541640" w:rsidRPr="008134F0" w:rsidRDefault="00541640" w:rsidP="00541640">
            <w:pPr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541640">
              <w:rPr>
                <w:rFonts w:ascii="9" w:hAnsi="9" w:cs="Times New Roman"/>
                <w:sz w:val="18"/>
                <w:szCs w:val="18"/>
              </w:rPr>
              <w:t>329 832</w:t>
            </w:r>
          </w:p>
        </w:tc>
        <w:tc>
          <w:tcPr>
            <w:tcW w:w="567" w:type="dxa"/>
          </w:tcPr>
          <w:p w:rsidR="00541640" w:rsidRPr="008134F0" w:rsidRDefault="00541640" w:rsidP="00541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4F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8134F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541640" w:rsidRDefault="00541640" w:rsidP="00541640">
            <w:r w:rsidRPr="00ED350F">
              <w:rPr>
                <w:rFonts w:ascii="9" w:hAnsi="9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67" w:type="dxa"/>
          </w:tcPr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1335" w:type="dxa"/>
          </w:tcPr>
          <w:p w:rsidR="00541640" w:rsidRPr="008134F0" w:rsidRDefault="00541640" w:rsidP="00541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4F0">
              <w:rPr>
                <w:rFonts w:ascii="Times New Roman" w:hAnsi="Times New Roman" w:cs="Times New Roman"/>
                <w:sz w:val="18"/>
                <w:szCs w:val="18"/>
              </w:rPr>
              <w:t>Кабаньевское</w:t>
            </w:r>
            <w:proofErr w:type="spellEnd"/>
            <w:r w:rsidRPr="008134F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674" w:type="dxa"/>
          </w:tcPr>
          <w:p w:rsidR="00541640" w:rsidRPr="008134F0" w:rsidRDefault="00541640" w:rsidP="00541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4F0">
              <w:rPr>
                <w:rFonts w:ascii="Times New Roman" w:hAnsi="Times New Roman" w:cs="Times New Roman"/>
                <w:sz w:val="18"/>
                <w:szCs w:val="18"/>
              </w:rPr>
              <w:t>1055527014806</w:t>
            </w:r>
          </w:p>
        </w:tc>
        <w:tc>
          <w:tcPr>
            <w:tcW w:w="675" w:type="dxa"/>
          </w:tcPr>
          <w:p w:rsidR="00541640" w:rsidRPr="008134F0" w:rsidRDefault="00541640" w:rsidP="00541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4F0">
              <w:rPr>
                <w:rFonts w:ascii="Times New Roman" w:hAnsi="Times New Roman" w:cs="Times New Roman"/>
                <w:sz w:val="18"/>
                <w:szCs w:val="18"/>
              </w:rPr>
              <w:t>5515103670</w:t>
            </w:r>
          </w:p>
        </w:tc>
        <w:tc>
          <w:tcPr>
            <w:tcW w:w="1011" w:type="dxa"/>
          </w:tcPr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>
              <w:rPr>
                <w:rFonts w:ascii="9" w:hAnsi="9" w:cs="Times New Roman"/>
                <w:sz w:val="18"/>
                <w:szCs w:val="18"/>
              </w:rPr>
              <w:t>23.05.2024</w:t>
            </w:r>
          </w:p>
        </w:tc>
        <w:tc>
          <w:tcPr>
            <w:tcW w:w="983" w:type="dxa"/>
          </w:tcPr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>
              <w:rPr>
                <w:rFonts w:ascii="9" w:hAnsi="9" w:cs="Times New Roman"/>
                <w:sz w:val="18"/>
                <w:szCs w:val="18"/>
              </w:rPr>
              <w:t>23.05.2029</w:t>
            </w:r>
          </w:p>
        </w:tc>
      </w:tr>
      <w:tr w:rsidR="00541640" w:rsidRPr="008134F0" w:rsidTr="008134F0">
        <w:trPr>
          <w:trHeight w:val="333"/>
        </w:trPr>
        <w:tc>
          <w:tcPr>
            <w:tcW w:w="284" w:type="dxa"/>
          </w:tcPr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b/>
                <w:sz w:val="18"/>
                <w:szCs w:val="18"/>
              </w:rPr>
            </w:pPr>
            <w:r>
              <w:rPr>
                <w:rFonts w:ascii="9" w:hAnsi="9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25" w:type="dxa"/>
          </w:tcPr>
          <w:p w:rsidR="00541640" w:rsidRPr="008134F0" w:rsidRDefault="00541640" w:rsidP="00541640">
            <w:pPr>
              <w:rPr>
                <w:rFonts w:ascii="9" w:hAnsi="9" w:cs="Times New Roman"/>
                <w:sz w:val="18"/>
                <w:szCs w:val="18"/>
              </w:rPr>
            </w:pPr>
            <w:proofErr w:type="gramStart"/>
            <w:r w:rsidRPr="008134F0">
              <w:rPr>
                <w:rFonts w:ascii="9" w:hAnsi="9" w:cs="Times New Roman"/>
                <w:sz w:val="18"/>
                <w:szCs w:val="18"/>
              </w:rPr>
              <w:t>Омская</w:t>
            </w:r>
            <w:proofErr w:type="gramEnd"/>
            <w:r w:rsidRPr="008134F0">
              <w:rPr>
                <w:rFonts w:ascii="9" w:hAnsi="9" w:cs="Times New Roman"/>
                <w:sz w:val="18"/>
                <w:szCs w:val="18"/>
              </w:rPr>
              <w:t xml:space="preserve"> обл. Калачинский р-н. </w:t>
            </w:r>
            <w:proofErr w:type="spellStart"/>
            <w:r w:rsidRPr="008134F0">
              <w:rPr>
                <w:rFonts w:ascii="9" w:hAnsi="9" w:cs="Times New Roman"/>
                <w:sz w:val="18"/>
                <w:szCs w:val="18"/>
              </w:rPr>
              <w:t>Кабаньевское</w:t>
            </w:r>
            <w:proofErr w:type="spellEnd"/>
            <w:r w:rsidRPr="008134F0">
              <w:rPr>
                <w:rFonts w:ascii="9" w:hAnsi="9" w:cs="Times New Roman"/>
                <w:sz w:val="18"/>
                <w:szCs w:val="18"/>
              </w:rPr>
              <w:t xml:space="preserve"> с/</w:t>
            </w:r>
            <w:proofErr w:type="gramStart"/>
            <w:r w:rsidRPr="008134F0">
              <w:rPr>
                <w:rFonts w:ascii="9" w:hAnsi="9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993" w:type="dxa"/>
          </w:tcPr>
          <w:p w:rsidR="00541640" w:rsidRDefault="00541640" w:rsidP="00541640">
            <w:r w:rsidRPr="00F51431">
              <w:rPr>
                <w:rFonts w:ascii="9" w:hAnsi="9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541640" w:rsidRPr="008134F0" w:rsidRDefault="00541640" w:rsidP="00541640">
            <w:pPr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541640">
              <w:rPr>
                <w:rFonts w:ascii="9" w:hAnsi="9" w:cs="Times New Roman"/>
                <w:sz w:val="18"/>
                <w:szCs w:val="18"/>
              </w:rPr>
              <w:t>55:07:120502:541</w:t>
            </w:r>
          </w:p>
        </w:tc>
        <w:tc>
          <w:tcPr>
            <w:tcW w:w="992" w:type="dxa"/>
          </w:tcPr>
          <w:p w:rsidR="00541640" w:rsidRPr="008134F0" w:rsidRDefault="00541640" w:rsidP="00541640">
            <w:pPr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851" w:type="dxa"/>
          </w:tcPr>
          <w:p w:rsidR="00541640" w:rsidRPr="008134F0" w:rsidRDefault="00541640" w:rsidP="00541640">
            <w:pPr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площадь</w:t>
            </w:r>
          </w:p>
        </w:tc>
        <w:tc>
          <w:tcPr>
            <w:tcW w:w="850" w:type="dxa"/>
          </w:tcPr>
          <w:p w:rsidR="00541640" w:rsidRPr="008134F0" w:rsidRDefault="00541640" w:rsidP="00541640">
            <w:pPr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541640">
              <w:rPr>
                <w:rFonts w:ascii="9" w:hAnsi="9" w:cs="Times New Roman"/>
                <w:sz w:val="18"/>
                <w:szCs w:val="18"/>
              </w:rPr>
              <w:t>212</w:t>
            </w:r>
            <w:r>
              <w:rPr>
                <w:rFonts w:ascii="9" w:hAnsi="9" w:cs="Times New Roman"/>
                <w:sz w:val="18"/>
                <w:szCs w:val="18"/>
              </w:rPr>
              <w:t xml:space="preserve"> </w:t>
            </w:r>
            <w:r w:rsidRPr="00541640">
              <w:rPr>
                <w:rFonts w:ascii="9" w:hAnsi="9" w:cs="Times New Roman"/>
                <w:sz w:val="18"/>
                <w:szCs w:val="18"/>
              </w:rPr>
              <w:t>076</w:t>
            </w:r>
          </w:p>
        </w:tc>
        <w:tc>
          <w:tcPr>
            <w:tcW w:w="567" w:type="dxa"/>
          </w:tcPr>
          <w:p w:rsidR="00541640" w:rsidRPr="008134F0" w:rsidRDefault="00541640" w:rsidP="00541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4F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8134F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541640" w:rsidRDefault="00541640" w:rsidP="00541640">
            <w:r w:rsidRPr="00ED350F">
              <w:rPr>
                <w:rFonts w:ascii="9" w:hAnsi="9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67" w:type="dxa"/>
          </w:tcPr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1335" w:type="dxa"/>
          </w:tcPr>
          <w:p w:rsidR="00541640" w:rsidRPr="008134F0" w:rsidRDefault="00541640" w:rsidP="00541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4F0">
              <w:rPr>
                <w:rFonts w:ascii="Times New Roman" w:hAnsi="Times New Roman" w:cs="Times New Roman"/>
                <w:sz w:val="18"/>
                <w:szCs w:val="18"/>
              </w:rPr>
              <w:t>Кабаньевское</w:t>
            </w:r>
            <w:proofErr w:type="spellEnd"/>
            <w:r w:rsidRPr="008134F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674" w:type="dxa"/>
          </w:tcPr>
          <w:p w:rsidR="00541640" w:rsidRPr="008134F0" w:rsidRDefault="00541640" w:rsidP="00541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4F0">
              <w:rPr>
                <w:rFonts w:ascii="Times New Roman" w:hAnsi="Times New Roman" w:cs="Times New Roman"/>
                <w:sz w:val="18"/>
                <w:szCs w:val="18"/>
              </w:rPr>
              <w:t>1055527014806</w:t>
            </w:r>
          </w:p>
        </w:tc>
        <w:tc>
          <w:tcPr>
            <w:tcW w:w="675" w:type="dxa"/>
          </w:tcPr>
          <w:p w:rsidR="00541640" w:rsidRPr="008134F0" w:rsidRDefault="00541640" w:rsidP="00541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4F0">
              <w:rPr>
                <w:rFonts w:ascii="Times New Roman" w:hAnsi="Times New Roman" w:cs="Times New Roman"/>
                <w:sz w:val="18"/>
                <w:szCs w:val="18"/>
              </w:rPr>
              <w:t>5515103670</w:t>
            </w:r>
          </w:p>
        </w:tc>
        <w:tc>
          <w:tcPr>
            <w:tcW w:w="1011" w:type="dxa"/>
          </w:tcPr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>
              <w:rPr>
                <w:rFonts w:ascii="9" w:hAnsi="9" w:cs="Times New Roman"/>
                <w:sz w:val="18"/>
                <w:szCs w:val="18"/>
              </w:rPr>
              <w:t>31.05.2024</w:t>
            </w:r>
          </w:p>
        </w:tc>
        <w:tc>
          <w:tcPr>
            <w:tcW w:w="983" w:type="dxa"/>
          </w:tcPr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>
              <w:rPr>
                <w:rFonts w:ascii="9" w:hAnsi="9" w:cs="Times New Roman"/>
                <w:sz w:val="18"/>
                <w:szCs w:val="18"/>
              </w:rPr>
              <w:t>31.05.2029</w:t>
            </w:r>
          </w:p>
        </w:tc>
      </w:tr>
      <w:tr w:rsidR="00541640" w:rsidRPr="008134F0" w:rsidTr="008134F0">
        <w:trPr>
          <w:trHeight w:val="333"/>
        </w:trPr>
        <w:tc>
          <w:tcPr>
            <w:tcW w:w="284" w:type="dxa"/>
          </w:tcPr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b/>
                <w:sz w:val="18"/>
                <w:szCs w:val="18"/>
              </w:rPr>
            </w:pPr>
            <w:r>
              <w:rPr>
                <w:rFonts w:ascii="9" w:hAnsi="9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25" w:type="dxa"/>
          </w:tcPr>
          <w:p w:rsidR="00541640" w:rsidRPr="008134F0" w:rsidRDefault="00541640" w:rsidP="00541640">
            <w:pPr>
              <w:rPr>
                <w:rFonts w:ascii="9" w:hAnsi="9" w:cs="Times New Roman"/>
                <w:sz w:val="18"/>
                <w:szCs w:val="18"/>
              </w:rPr>
            </w:pPr>
            <w:proofErr w:type="gramStart"/>
            <w:r w:rsidRPr="00541640">
              <w:rPr>
                <w:rFonts w:ascii="9" w:hAnsi="9" w:cs="Times New Roman"/>
                <w:sz w:val="18"/>
                <w:szCs w:val="18"/>
              </w:rPr>
              <w:t>Омская</w:t>
            </w:r>
            <w:proofErr w:type="gramEnd"/>
            <w:r w:rsidRPr="00541640">
              <w:rPr>
                <w:rFonts w:ascii="9" w:hAnsi="9" w:cs="Times New Roman"/>
                <w:sz w:val="18"/>
                <w:szCs w:val="18"/>
              </w:rPr>
              <w:t xml:space="preserve"> обл. Калачинский р-н. </w:t>
            </w:r>
            <w:proofErr w:type="spellStart"/>
            <w:r w:rsidRPr="00541640">
              <w:rPr>
                <w:rFonts w:ascii="9" w:hAnsi="9" w:cs="Times New Roman"/>
                <w:sz w:val="18"/>
                <w:szCs w:val="18"/>
              </w:rPr>
              <w:t>Кабаньевское</w:t>
            </w:r>
            <w:proofErr w:type="spellEnd"/>
            <w:r w:rsidRPr="00541640">
              <w:rPr>
                <w:rFonts w:ascii="9" w:hAnsi="9" w:cs="Times New Roman"/>
                <w:sz w:val="18"/>
                <w:szCs w:val="18"/>
              </w:rPr>
              <w:t xml:space="preserve"> с/п </w:t>
            </w:r>
            <w:proofErr w:type="spellStart"/>
            <w:r w:rsidRPr="00541640">
              <w:rPr>
                <w:rFonts w:ascii="9" w:hAnsi="9" w:cs="Times New Roman"/>
                <w:sz w:val="18"/>
                <w:szCs w:val="18"/>
              </w:rPr>
              <w:t>с</w:t>
            </w:r>
            <w:proofErr w:type="gramStart"/>
            <w:r w:rsidRPr="00541640">
              <w:rPr>
                <w:rFonts w:ascii="9" w:hAnsi="9" w:cs="Times New Roman"/>
                <w:sz w:val="18"/>
                <w:szCs w:val="18"/>
              </w:rPr>
              <w:t>.К</w:t>
            </w:r>
            <w:proofErr w:type="gramEnd"/>
            <w:r w:rsidRPr="00541640">
              <w:rPr>
                <w:rFonts w:ascii="9" w:hAnsi="9" w:cs="Times New Roman"/>
                <w:sz w:val="18"/>
                <w:szCs w:val="18"/>
              </w:rPr>
              <w:t>абанье</w:t>
            </w:r>
            <w:proofErr w:type="spellEnd"/>
          </w:p>
        </w:tc>
        <w:tc>
          <w:tcPr>
            <w:tcW w:w="993" w:type="dxa"/>
          </w:tcPr>
          <w:p w:rsidR="00541640" w:rsidRDefault="00541640" w:rsidP="00541640">
            <w:r w:rsidRPr="00F51431">
              <w:rPr>
                <w:rFonts w:ascii="9" w:hAnsi="9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541640" w:rsidRPr="008134F0" w:rsidRDefault="00541640" w:rsidP="00541640">
            <w:pPr>
              <w:jc w:val="center"/>
              <w:rPr>
                <w:rFonts w:ascii="9" w:hAnsi="9" w:cs="Times New Roman"/>
                <w:sz w:val="18"/>
                <w:szCs w:val="18"/>
              </w:rPr>
            </w:pPr>
            <w:r>
              <w:rPr>
                <w:rFonts w:ascii="9" w:hAnsi="9" w:cs="Times New Roman"/>
                <w:sz w:val="18"/>
                <w:szCs w:val="18"/>
              </w:rPr>
              <w:t>55:07:120502:540</w:t>
            </w:r>
          </w:p>
        </w:tc>
        <w:tc>
          <w:tcPr>
            <w:tcW w:w="992" w:type="dxa"/>
          </w:tcPr>
          <w:p w:rsidR="00541640" w:rsidRPr="008134F0" w:rsidRDefault="00541640" w:rsidP="00541640">
            <w:pPr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851" w:type="dxa"/>
          </w:tcPr>
          <w:p w:rsidR="00541640" w:rsidRPr="008134F0" w:rsidRDefault="00541640" w:rsidP="00541640">
            <w:pPr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площадь</w:t>
            </w:r>
          </w:p>
        </w:tc>
        <w:tc>
          <w:tcPr>
            <w:tcW w:w="850" w:type="dxa"/>
          </w:tcPr>
          <w:p w:rsidR="00541640" w:rsidRPr="008134F0" w:rsidRDefault="00541640" w:rsidP="00541640">
            <w:pPr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541640">
              <w:rPr>
                <w:rFonts w:ascii="9" w:hAnsi="9" w:cs="Times New Roman"/>
                <w:sz w:val="18"/>
                <w:szCs w:val="18"/>
              </w:rPr>
              <w:t>923 387</w:t>
            </w:r>
          </w:p>
        </w:tc>
        <w:tc>
          <w:tcPr>
            <w:tcW w:w="567" w:type="dxa"/>
          </w:tcPr>
          <w:p w:rsidR="00541640" w:rsidRPr="008134F0" w:rsidRDefault="00541640" w:rsidP="00541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4F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8134F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541640" w:rsidRDefault="00541640" w:rsidP="00541640">
            <w:r w:rsidRPr="00ED350F">
              <w:rPr>
                <w:rFonts w:ascii="9" w:hAnsi="9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67" w:type="dxa"/>
          </w:tcPr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1335" w:type="dxa"/>
          </w:tcPr>
          <w:p w:rsidR="00541640" w:rsidRPr="008134F0" w:rsidRDefault="00541640" w:rsidP="00541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4F0">
              <w:rPr>
                <w:rFonts w:ascii="Times New Roman" w:hAnsi="Times New Roman" w:cs="Times New Roman"/>
                <w:sz w:val="18"/>
                <w:szCs w:val="18"/>
              </w:rPr>
              <w:t>Кабаньевское</w:t>
            </w:r>
            <w:proofErr w:type="spellEnd"/>
            <w:r w:rsidRPr="008134F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674" w:type="dxa"/>
          </w:tcPr>
          <w:p w:rsidR="00541640" w:rsidRPr="008134F0" w:rsidRDefault="00541640" w:rsidP="00541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4F0">
              <w:rPr>
                <w:rFonts w:ascii="Times New Roman" w:hAnsi="Times New Roman" w:cs="Times New Roman"/>
                <w:sz w:val="18"/>
                <w:szCs w:val="18"/>
              </w:rPr>
              <w:t>1055527014806</w:t>
            </w:r>
          </w:p>
        </w:tc>
        <w:tc>
          <w:tcPr>
            <w:tcW w:w="675" w:type="dxa"/>
          </w:tcPr>
          <w:p w:rsidR="00541640" w:rsidRPr="008134F0" w:rsidRDefault="00541640" w:rsidP="00541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4F0">
              <w:rPr>
                <w:rFonts w:ascii="Times New Roman" w:hAnsi="Times New Roman" w:cs="Times New Roman"/>
                <w:sz w:val="18"/>
                <w:szCs w:val="18"/>
              </w:rPr>
              <w:t>5515103670</w:t>
            </w:r>
          </w:p>
        </w:tc>
        <w:tc>
          <w:tcPr>
            <w:tcW w:w="1011" w:type="dxa"/>
          </w:tcPr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>
              <w:rPr>
                <w:rFonts w:ascii="9" w:hAnsi="9" w:cs="Times New Roman"/>
                <w:sz w:val="18"/>
                <w:szCs w:val="18"/>
              </w:rPr>
              <w:t>03.06.2024</w:t>
            </w:r>
          </w:p>
        </w:tc>
        <w:tc>
          <w:tcPr>
            <w:tcW w:w="983" w:type="dxa"/>
          </w:tcPr>
          <w:p w:rsidR="00541640" w:rsidRDefault="00541640" w:rsidP="00541640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>
              <w:rPr>
                <w:rFonts w:ascii="9" w:hAnsi="9" w:cs="Times New Roman"/>
                <w:sz w:val="18"/>
                <w:szCs w:val="18"/>
              </w:rPr>
              <w:t>03.06.2029</w:t>
            </w:r>
          </w:p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</w:tr>
      <w:tr w:rsidR="00541640" w:rsidRPr="008134F0" w:rsidTr="008134F0">
        <w:trPr>
          <w:trHeight w:val="333"/>
        </w:trPr>
        <w:tc>
          <w:tcPr>
            <w:tcW w:w="284" w:type="dxa"/>
          </w:tcPr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b/>
                <w:sz w:val="18"/>
                <w:szCs w:val="18"/>
              </w:rPr>
            </w:pPr>
            <w:r>
              <w:rPr>
                <w:rFonts w:ascii="9" w:hAnsi="9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525" w:type="dxa"/>
          </w:tcPr>
          <w:p w:rsidR="00541640" w:rsidRPr="008134F0" w:rsidRDefault="00541640" w:rsidP="00541640">
            <w:pPr>
              <w:rPr>
                <w:rFonts w:ascii="9" w:hAnsi="9" w:cs="Times New Roman"/>
                <w:sz w:val="18"/>
                <w:szCs w:val="18"/>
              </w:rPr>
            </w:pPr>
            <w:r w:rsidRPr="00541640">
              <w:rPr>
                <w:rFonts w:ascii="9" w:hAnsi="9" w:cs="Times New Roman"/>
                <w:sz w:val="18"/>
                <w:szCs w:val="18"/>
              </w:rPr>
              <w:t>с. Львовка, ул. Киевская, д. 2Е</w:t>
            </w:r>
          </w:p>
        </w:tc>
        <w:tc>
          <w:tcPr>
            <w:tcW w:w="993" w:type="dxa"/>
          </w:tcPr>
          <w:p w:rsidR="00541640" w:rsidRDefault="00541640" w:rsidP="00541640">
            <w:r w:rsidRPr="00541640">
              <w:rPr>
                <w:rFonts w:ascii="9" w:hAnsi="9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992" w:type="dxa"/>
          </w:tcPr>
          <w:p w:rsidR="00541640" w:rsidRPr="008134F0" w:rsidRDefault="00541640" w:rsidP="00541640">
            <w:pPr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541640">
              <w:rPr>
                <w:rFonts w:ascii="9" w:hAnsi="9" w:cs="Times New Roman"/>
                <w:sz w:val="18"/>
                <w:szCs w:val="18"/>
              </w:rPr>
              <w:t>55:07:120201:240</w:t>
            </w:r>
          </w:p>
        </w:tc>
        <w:tc>
          <w:tcPr>
            <w:tcW w:w="992" w:type="dxa"/>
          </w:tcPr>
          <w:p w:rsidR="00541640" w:rsidRPr="008134F0" w:rsidRDefault="00541640" w:rsidP="00541640">
            <w:pPr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851" w:type="dxa"/>
          </w:tcPr>
          <w:p w:rsidR="00541640" w:rsidRPr="008134F0" w:rsidRDefault="00541640" w:rsidP="00541640">
            <w:pPr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8134F0">
              <w:rPr>
                <w:rFonts w:ascii="9" w:hAnsi="9" w:cs="Times New Roman"/>
                <w:sz w:val="18"/>
                <w:szCs w:val="18"/>
              </w:rPr>
              <w:t>площадь</w:t>
            </w:r>
          </w:p>
        </w:tc>
        <w:tc>
          <w:tcPr>
            <w:tcW w:w="850" w:type="dxa"/>
          </w:tcPr>
          <w:p w:rsidR="00541640" w:rsidRPr="008134F0" w:rsidRDefault="00FC1E55" w:rsidP="00541640">
            <w:pPr>
              <w:jc w:val="center"/>
              <w:rPr>
                <w:rFonts w:ascii="9" w:hAnsi="9" w:cs="Times New Roman"/>
                <w:sz w:val="18"/>
                <w:szCs w:val="18"/>
              </w:rPr>
            </w:pPr>
            <w:r w:rsidRPr="00FC1E55">
              <w:rPr>
                <w:rFonts w:ascii="9" w:hAnsi="9" w:cs="Times New Roman"/>
                <w:sz w:val="18"/>
                <w:szCs w:val="18"/>
              </w:rPr>
              <w:t>699,5</w:t>
            </w:r>
          </w:p>
        </w:tc>
        <w:tc>
          <w:tcPr>
            <w:tcW w:w="567" w:type="dxa"/>
          </w:tcPr>
          <w:p w:rsidR="00541640" w:rsidRPr="008134F0" w:rsidRDefault="00541640" w:rsidP="00541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4F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8134F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541640" w:rsidRDefault="00FC1E55" w:rsidP="00541640">
            <w:r w:rsidRPr="00FC1E55">
              <w:rPr>
                <w:rFonts w:ascii="9" w:hAnsi="9" w:cs="Times New Roman"/>
                <w:sz w:val="18"/>
                <w:szCs w:val="18"/>
              </w:rPr>
              <w:t>Зерносклад №3</w:t>
            </w:r>
          </w:p>
        </w:tc>
        <w:tc>
          <w:tcPr>
            <w:tcW w:w="567" w:type="dxa"/>
          </w:tcPr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1335" w:type="dxa"/>
          </w:tcPr>
          <w:p w:rsidR="00541640" w:rsidRPr="008134F0" w:rsidRDefault="00541640" w:rsidP="00541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4F0">
              <w:rPr>
                <w:rFonts w:ascii="Times New Roman" w:hAnsi="Times New Roman" w:cs="Times New Roman"/>
                <w:sz w:val="18"/>
                <w:szCs w:val="18"/>
              </w:rPr>
              <w:t>Кабаньевское</w:t>
            </w:r>
            <w:proofErr w:type="spellEnd"/>
            <w:r w:rsidRPr="008134F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674" w:type="dxa"/>
          </w:tcPr>
          <w:p w:rsidR="00541640" w:rsidRPr="008134F0" w:rsidRDefault="00541640" w:rsidP="00541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4F0">
              <w:rPr>
                <w:rFonts w:ascii="Times New Roman" w:hAnsi="Times New Roman" w:cs="Times New Roman"/>
                <w:sz w:val="18"/>
                <w:szCs w:val="18"/>
              </w:rPr>
              <w:t>1055527014806</w:t>
            </w:r>
          </w:p>
        </w:tc>
        <w:tc>
          <w:tcPr>
            <w:tcW w:w="675" w:type="dxa"/>
          </w:tcPr>
          <w:p w:rsidR="00541640" w:rsidRPr="008134F0" w:rsidRDefault="00541640" w:rsidP="00541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4F0">
              <w:rPr>
                <w:rFonts w:ascii="Times New Roman" w:hAnsi="Times New Roman" w:cs="Times New Roman"/>
                <w:sz w:val="18"/>
                <w:szCs w:val="18"/>
              </w:rPr>
              <w:t>5515103670</w:t>
            </w:r>
          </w:p>
        </w:tc>
        <w:tc>
          <w:tcPr>
            <w:tcW w:w="1011" w:type="dxa"/>
          </w:tcPr>
          <w:p w:rsidR="00541640" w:rsidRPr="008134F0" w:rsidRDefault="00FC1E55" w:rsidP="00541640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>
              <w:rPr>
                <w:rFonts w:ascii="9" w:hAnsi="9" w:cs="Times New Roman"/>
                <w:sz w:val="18"/>
                <w:szCs w:val="18"/>
              </w:rPr>
              <w:t>-</w:t>
            </w:r>
          </w:p>
        </w:tc>
        <w:tc>
          <w:tcPr>
            <w:tcW w:w="983" w:type="dxa"/>
          </w:tcPr>
          <w:p w:rsidR="00541640" w:rsidRPr="008134F0" w:rsidRDefault="00FC1E55" w:rsidP="00541640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  <w:r>
              <w:rPr>
                <w:rFonts w:ascii="9" w:hAnsi="9" w:cs="Times New Roman"/>
                <w:sz w:val="18"/>
                <w:szCs w:val="18"/>
              </w:rPr>
              <w:t>-</w:t>
            </w:r>
          </w:p>
        </w:tc>
      </w:tr>
      <w:tr w:rsidR="00541640" w:rsidRPr="008134F0" w:rsidTr="008134F0">
        <w:trPr>
          <w:trHeight w:val="333"/>
        </w:trPr>
        <w:tc>
          <w:tcPr>
            <w:tcW w:w="284" w:type="dxa"/>
          </w:tcPr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b/>
                <w:sz w:val="18"/>
                <w:szCs w:val="18"/>
              </w:rPr>
            </w:pPr>
          </w:p>
        </w:tc>
        <w:tc>
          <w:tcPr>
            <w:tcW w:w="1525" w:type="dxa"/>
          </w:tcPr>
          <w:p w:rsidR="00541640" w:rsidRPr="008134F0" w:rsidRDefault="00541640" w:rsidP="00541640">
            <w:pPr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41640" w:rsidRPr="008134F0" w:rsidRDefault="00541640" w:rsidP="00541640">
            <w:pPr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640" w:rsidRPr="008134F0" w:rsidRDefault="00541640" w:rsidP="00541640">
            <w:pPr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640" w:rsidRPr="008134F0" w:rsidRDefault="00541640" w:rsidP="00541640">
            <w:pPr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41640" w:rsidRPr="008134F0" w:rsidRDefault="00541640" w:rsidP="00541640">
            <w:pPr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41640" w:rsidRPr="008134F0" w:rsidRDefault="00541640" w:rsidP="00541640">
            <w:pPr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41640" w:rsidRPr="008134F0" w:rsidRDefault="00541640" w:rsidP="00541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640" w:rsidRPr="00ED350F" w:rsidRDefault="00541640" w:rsidP="00541640">
            <w:pPr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1335" w:type="dxa"/>
          </w:tcPr>
          <w:p w:rsidR="00541640" w:rsidRPr="008134F0" w:rsidRDefault="00541640" w:rsidP="00541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</w:tcPr>
          <w:p w:rsidR="00541640" w:rsidRPr="008134F0" w:rsidRDefault="00541640" w:rsidP="00541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541640" w:rsidRPr="008134F0" w:rsidRDefault="00541640" w:rsidP="00541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</w:tcPr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  <w:tc>
          <w:tcPr>
            <w:tcW w:w="983" w:type="dxa"/>
          </w:tcPr>
          <w:p w:rsidR="00541640" w:rsidRPr="008134F0" w:rsidRDefault="00541640" w:rsidP="00541640">
            <w:pPr>
              <w:pStyle w:val="a3"/>
              <w:jc w:val="center"/>
              <w:rPr>
                <w:rFonts w:ascii="9" w:hAnsi="9" w:cs="Times New Roman"/>
                <w:sz w:val="18"/>
                <w:szCs w:val="18"/>
              </w:rPr>
            </w:pPr>
          </w:p>
        </w:tc>
      </w:tr>
    </w:tbl>
    <w:p w:rsidR="00AE524D" w:rsidRPr="008134F0" w:rsidRDefault="00AE524D" w:rsidP="00AE524D">
      <w:pPr>
        <w:pStyle w:val="a3"/>
        <w:jc w:val="both"/>
        <w:rPr>
          <w:rFonts w:ascii="9" w:hAnsi="9" w:cs="Times New Roman"/>
          <w:sz w:val="18"/>
          <w:szCs w:val="18"/>
        </w:rPr>
      </w:pPr>
    </w:p>
    <w:sectPr w:rsidR="00AE524D" w:rsidRPr="008134F0" w:rsidSect="00AE52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9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88"/>
    <w:rsid w:val="00010189"/>
    <w:rsid w:val="000E258C"/>
    <w:rsid w:val="002977A7"/>
    <w:rsid w:val="004F5121"/>
    <w:rsid w:val="005321BE"/>
    <w:rsid w:val="00541633"/>
    <w:rsid w:val="00541640"/>
    <w:rsid w:val="00572216"/>
    <w:rsid w:val="005C1803"/>
    <w:rsid w:val="005C1D22"/>
    <w:rsid w:val="005D59CC"/>
    <w:rsid w:val="00635088"/>
    <w:rsid w:val="00696C67"/>
    <w:rsid w:val="006F09AA"/>
    <w:rsid w:val="00787FBA"/>
    <w:rsid w:val="007D79B3"/>
    <w:rsid w:val="008134F0"/>
    <w:rsid w:val="00924A03"/>
    <w:rsid w:val="00A70095"/>
    <w:rsid w:val="00A920A4"/>
    <w:rsid w:val="00AE524D"/>
    <w:rsid w:val="00C73060"/>
    <w:rsid w:val="00C90F77"/>
    <w:rsid w:val="00CC73D1"/>
    <w:rsid w:val="00CE6C99"/>
    <w:rsid w:val="00D03330"/>
    <w:rsid w:val="00E45201"/>
    <w:rsid w:val="00EC2FDB"/>
    <w:rsid w:val="00F300B0"/>
    <w:rsid w:val="00FC1E55"/>
    <w:rsid w:val="00FE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24D"/>
    <w:pPr>
      <w:spacing w:after="0" w:line="240" w:lineRule="auto"/>
    </w:pPr>
  </w:style>
  <w:style w:type="table" w:styleId="a4">
    <w:name w:val="Table Grid"/>
    <w:basedOn w:val="a1"/>
    <w:uiPriority w:val="59"/>
    <w:rsid w:val="00C73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787F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787F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787F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787F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7FBA"/>
    <w:rPr>
      <w:rFonts w:ascii="Tahoma" w:hAnsi="Tahoma" w:cs="Tahoma"/>
      <w:sz w:val="16"/>
      <w:szCs w:val="16"/>
    </w:rPr>
  </w:style>
  <w:style w:type="character" w:styleId="ab">
    <w:name w:val="Hyperlink"/>
    <w:uiPriority w:val="99"/>
    <w:semiHidden/>
    <w:unhideWhenUsed/>
    <w:rsid w:val="005416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24D"/>
    <w:pPr>
      <w:spacing w:after="0" w:line="240" w:lineRule="auto"/>
    </w:pPr>
  </w:style>
  <w:style w:type="table" w:styleId="a4">
    <w:name w:val="Table Grid"/>
    <w:basedOn w:val="a1"/>
    <w:uiPriority w:val="59"/>
    <w:rsid w:val="00C73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787F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787F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787F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787F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7FBA"/>
    <w:rPr>
      <w:rFonts w:ascii="Tahoma" w:hAnsi="Tahoma" w:cs="Tahoma"/>
      <w:sz w:val="16"/>
      <w:szCs w:val="16"/>
    </w:rPr>
  </w:style>
  <w:style w:type="character" w:styleId="ab">
    <w:name w:val="Hyperlink"/>
    <w:uiPriority w:val="99"/>
    <w:semiHidden/>
    <w:unhideWhenUsed/>
    <w:rsid w:val="00541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abanevskogo-r52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ACC38-5F01-4714-BEFC-43D17169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2024-08-12T05:25:00Z</cp:lastPrinted>
  <dcterms:created xsi:type="dcterms:W3CDTF">2024-08-12T06:07:00Z</dcterms:created>
  <dcterms:modified xsi:type="dcterms:W3CDTF">2024-08-12T06:21:00Z</dcterms:modified>
</cp:coreProperties>
</file>