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40" w:rsidRDefault="00C96040" w:rsidP="00C96040">
      <w:pPr>
        <w:pStyle w:val="1"/>
        <w:spacing w:after="0" w:line="240" w:lineRule="auto"/>
        <w:rPr>
          <w:sz w:val="28"/>
          <w:szCs w:val="28"/>
        </w:rPr>
      </w:pPr>
    </w:p>
    <w:p w:rsidR="00C96040" w:rsidRDefault="00C96040" w:rsidP="00C96040">
      <w:pPr>
        <w:pStyle w:val="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Приложение  1</w:t>
      </w:r>
    </w:p>
    <w:p w:rsidR="00C96040" w:rsidRDefault="00C96040" w:rsidP="00C96040">
      <w:pPr>
        <w:pStyle w:val="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                                                                                                                                                                           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B942DF">
        <w:rPr>
          <w:sz w:val="28"/>
          <w:szCs w:val="28"/>
        </w:rPr>
        <w:t xml:space="preserve">                         от 26.04.2023 № 25-па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C96040" w:rsidRDefault="00C96040" w:rsidP="00C96040">
      <w:pPr>
        <w:pStyle w:val="1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«</w:t>
      </w:r>
      <w:bookmarkStart w:id="0" w:name="_GoBack"/>
      <w:r>
        <w:rPr>
          <w:sz w:val="28"/>
          <w:szCs w:val="28"/>
        </w:rPr>
        <w:t xml:space="preserve">Предварительное согласование предоставления земельного участка, находящегося в собственности </w:t>
      </w:r>
      <w:proofErr w:type="spellStart"/>
      <w:r>
        <w:rPr>
          <w:rFonts w:eastAsia="Calibri"/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</w:t>
      </w:r>
    </w:p>
    <w:bookmarkEnd w:id="0"/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I. Общие положения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1.1 Предмет регулирования регламента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tabs>
          <w:tab w:val="left" w:pos="994"/>
        </w:tabs>
        <w:spacing w:after="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Административный регламент предоставления муниципальной услуги «Предварительное согласование предоставления земельного участка, находящегося в собственности </w:t>
      </w:r>
      <w:proofErr w:type="spellStart"/>
      <w:r>
        <w:rPr>
          <w:rFonts w:eastAsia="Calibri"/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 (далее - административный регламент) разработан в целях повышения качества и доступности предоставления муниципальной услуги по предварительному согласованию предоставления земельного участка, находящегося в собственности </w:t>
      </w:r>
      <w:proofErr w:type="spellStart"/>
      <w:r>
        <w:rPr>
          <w:rFonts w:eastAsia="Calibri"/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(далее - муниципальная услуга), земельного участка, создания благоприятных условий для</w:t>
      </w:r>
      <w:proofErr w:type="gramEnd"/>
      <w:r>
        <w:rPr>
          <w:sz w:val="28"/>
          <w:szCs w:val="28"/>
        </w:rPr>
        <w:t xml:space="preserve"> получателей муниципальной услуги. </w:t>
      </w:r>
    </w:p>
    <w:p w:rsidR="00C96040" w:rsidRDefault="00C96040" w:rsidP="00C96040">
      <w:pPr>
        <w:pStyle w:val="1"/>
        <w:shd w:val="clear" w:color="auto" w:fill="auto"/>
        <w:tabs>
          <w:tab w:val="left" w:pos="994"/>
        </w:tabs>
        <w:spacing w:after="0" w:line="240" w:lineRule="auto"/>
        <w:ind w:right="23" w:firstLine="567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1.2 Круг заявителей</w:t>
      </w:r>
    </w:p>
    <w:p w:rsidR="00C96040" w:rsidRDefault="00C96040" w:rsidP="00C96040">
      <w:pPr>
        <w:pStyle w:val="1"/>
        <w:shd w:val="clear" w:color="auto" w:fill="auto"/>
        <w:tabs>
          <w:tab w:val="left" w:pos="994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Заявителями на получение муниципальной услуги являются юридические и физические лица, их представители, обладающие правом на предоставление земельного участка, находящегося в собственности </w:t>
      </w:r>
      <w:proofErr w:type="spellStart"/>
      <w:r>
        <w:rPr>
          <w:rFonts w:eastAsia="Calibri"/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(далее - земельный участок, муниципальная собственность), без торгов из числа оснований, предусмотренных пунктом 2 статьи 39.3, пунктом 2 статьи 39.6, пунктом 2 статьи 39.9, пунктом 39.10 Земельного кодекса РФ, в случае, если</w:t>
      </w:r>
      <w:proofErr w:type="gramEnd"/>
      <w:r>
        <w:rPr>
          <w:sz w:val="28"/>
          <w:szCs w:val="28"/>
        </w:rPr>
        <w:t xml:space="preserve"> испрашиваемый земельный участок предстоит образовать или границы земельного участка подлежат уточнению в соответствии с Федеральным законом "О государственной регистрации недвижимости" (далее - заявители).</w:t>
      </w:r>
    </w:p>
    <w:p w:rsidR="00C96040" w:rsidRDefault="00C96040" w:rsidP="00C96040">
      <w:pPr>
        <w:pStyle w:val="1"/>
        <w:shd w:val="clear" w:color="auto" w:fill="auto"/>
        <w:tabs>
          <w:tab w:val="left" w:pos="994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1.3 Требования к порядку информирования о предоставлении муниципальной услуги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C96040" w:rsidRDefault="00C96040" w:rsidP="00C960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месте нахождения, графике работы администрации, порядке предоставления муниципальной услуги могут быть получены непосредственно в здании администрации сельского поселения, в сети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"Интернет" на официальном сайте администрации, по электронной почте или через федеральную государственную информационную систему "Единый портал государственных и муниципальных услуг (функций)" по адресу: www.gosuslugi.ru (далее - Единый портал) и государственную информационную систему "Портал государственных и муниципальных услуг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области" по адресу: www.pgu.omskportal.ru (далее - Портал), а также на информационных стендах в помещении администрации.</w:t>
      </w:r>
    </w:p>
    <w:p w:rsidR="00C96040" w:rsidRDefault="00C96040" w:rsidP="00C9604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ходе предоставления муниципальной услуги могут быть получены непосредственно в здании администрации, в сети "Интернет" на официальном сайте администрации, по электронной почте или через Единый портал и (или) Портал.</w:t>
      </w:r>
    </w:p>
    <w:p w:rsidR="00C96040" w:rsidRDefault="00C96040" w:rsidP="00C96040">
      <w:pPr>
        <w:tabs>
          <w:tab w:val="left" w:pos="935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администрации </w:t>
      </w:r>
      <w:proofErr w:type="spellStart"/>
      <w:r w:rsidR="007D22E6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Омской области: </w:t>
      </w:r>
      <w:r>
        <w:rPr>
          <w:rFonts w:ascii="Times New Roman" w:hAnsi="Times New Roman"/>
          <w:bCs/>
          <w:sz w:val="28"/>
          <w:szCs w:val="28"/>
        </w:rPr>
        <w:t>http://ockn.kalach.omskportal.ru/omsu/kal</w:t>
      </w:r>
      <w:r w:rsidR="007D22E6">
        <w:rPr>
          <w:rFonts w:ascii="Times New Roman" w:hAnsi="Times New Roman"/>
          <w:bCs/>
          <w:sz w:val="28"/>
          <w:szCs w:val="28"/>
        </w:rPr>
        <w:t>ach-3-52-218-1/poseleniya/</w:t>
      </w:r>
      <w:proofErr w:type="spellStart"/>
      <w:r w:rsidR="007D22E6">
        <w:rPr>
          <w:rFonts w:ascii="Times New Roman" w:hAnsi="Times New Roman"/>
          <w:bCs/>
          <w:sz w:val="28"/>
          <w:szCs w:val="28"/>
          <w:lang w:val="en-US"/>
        </w:rPr>
        <w:t>kabanev</w:t>
      </w:r>
      <w:r>
        <w:rPr>
          <w:rFonts w:ascii="Times New Roman" w:hAnsi="Times New Roman"/>
          <w:bCs/>
          <w:sz w:val="28"/>
          <w:szCs w:val="28"/>
        </w:rPr>
        <w:t>skoe</w:t>
      </w:r>
      <w:proofErr w:type="spellEnd"/>
    </w:p>
    <w:p w:rsidR="00C96040" w:rsidRDefault="00C96040" w:rsidP="00C9604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официальный сайт).</w:t>
      </w:r>
    </w:p>
    <w:p w:rsidR="00C96040" w:rsidRDefault="00C96040" w:rsidP="00C9604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 вопросам предоставления муниципальной услуги специалистами администрации предоставляется информация о:</w:t>
      </w:r>
    </w:p>
    <w:p w:rsidR="00C96040" w:rsidRDefault="00C96040" w:rsidP="00C9604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перечне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услуги, комплектности (достаточности) представленных документов;</w:t>
      </w:r>
    </w:p>
    <w:p w:rsidR="00C96040" w:rsidRDefault="00C96040" w:rsidP="00C9604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времени приема и выдачи документов;</w:t>
      </w:r>
    </w:p>
    <w:p w:rsidR="00C96040" w:rsidRDefault="00C96040" w:rsidP="00C9604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сроках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C96040" w:rsidRDefault="00C96040" w:rsidP="00C9604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C96040" w:rsidRDefault="00C96040" w:rsidP="00C9604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обжалования действий (бездействия) и решений, осуществляемых и принимаемых в ходе предоставления муниципальной услуги.</w:t>
      </w:r>
    </w:p>
    <w:p w:rsidR="00C96040" w:rsidRDefault="00C96040" w:rsidP="00C9604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обращения, телефонной связи, через систему "Личный кабинет" Единого портала или Портала, по электронной почте или посредством личного обращения в администрацию.</w:t>
      </w:r>
    </w:p>
    <w:p w:rsidR="00C96040" w:rsidRDefault="00C96040" w:rsidP="00C9604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муниципальной услуге размещаются на Едином портале, Портале.</w:t>
      </w:r>
    </w:p>
    <w:p w:rsidR="00C96040" w:rsidRDefault="00C96040" w:rsidP="00C960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040" w:rsidRDefault="00C96040" w:rsidP="00C96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II. Стандарт предоставления муниципальной услуги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left="20" w:firstLine="700"/>
        <w:jc w:val="center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ind w:left="20" w:firstLine="700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2.1 Наименование муниципальной услуги</w:t>
      </w:r>
    </w:p>
    <w:p w:rsidR="00C96040" w:rsidRDefault="00C96040" w:rsidP="00C96040">
      <w:pPr>
        <w:pStyle w:val="1"/>
        <w:shd w:val="clear" w:color="auto" w:fill="auto"/>
        <w:tabs>
          <w:tab w:val="left" w:pos="1004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Наименование муниципальной услуги: «Предварительное согласование предоставления земельного участка, находящегося в собственности </w:t>
      </w:r>
      <w:proofErr w:type="spellStart"/>
      <w:r w:rsidR="007D22E6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 (далее - предварительное согласование предоставления земельного участка).</w:t>
      </w:r>
    </w:p>
    <w:p w:rsidR="00C96040" w:rsidRDefault="00C96040" w:rsidP="00C96040">
      <w:pPr>
        <w:pStyle w:val="1"/>
        <w:shd w:val="clear" w:color="auto" w:fill="auto"/>
        <w:tabs>
          <w:tab w:val="left" w:pos="1004"/>
        </w:tabs>
        <w:spacing w:after="0" w:line="240" w:lineRule="auto"/>
        <w:ind w:right="20"/>
        <w:jc w:val="both"/>
        <w:rPr>
          <w:color w:val="FF0000"/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ind w:left="20" w:firstLine="700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2.2 Наименование органа, предоставляющего муниципальную услугу</w:t>
      </w:r>
    </w:p>
    <w:p w:rsidR="00C96040" w:rsidRDefault="00C96040" w:rsidP="00C96040">
      <w:pPr>
        <w:pStyle w:val="wikip"/>
        <w:spacing w:before="0" w:beforeAutospacing="0" w:after="0" w:afterAutospacing="0"/>
        <w:rPr>
          <w:color w:val="000000"/>
          <w:sz w:val="28"/>
          <w:szCs w:val="28"/>
        </w:rPr>
      </w:pPr>
    </w:p>
    <w:p w:rsidR="00C96040" w:rsidRDefault="00C96040" w:rsidP="00C96040">
      <w:pPr>
        <w:pStyle w:val="wikip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>
        <w:rPr>
          <w:sz w:val="28"/>
          <w:szCs w:val="28"/>
        </w:rPr>
        <w:t xml:space="preserve">Муниципальная услуга </w:t>
      </w:r>
      <w:proofErr w:type="gramStart"/>
      <w:r>
        <w:rPr>
          <w:sz w:val="28"/>
          <w:szCs w:val="28"/>
        </w:rPr>
        <w:t xml:space="preserve">предоставляется администрацией </w:t>
      </w:r>
      <w:proofErr w:type="spellStart"/>
      <w:r w:rsidR="007D22E6">
        <w:rPr>
          <w:sz w:val="28"/>
          <w:szCs w:val="28"/>
        </w:rPr>
        <w:t>Кабаньевского</w:t>
      </w:r>
      <w:proofErr w:type="spellEnd"/>
      <w:r w:rsidR="007D22E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административные действия выполняются</w:t>
      </w:r>
      <w:proofErr w:type="gramEnd"/>
      <w:r>
        <w:rPr>
          <w:sz w:val="28"/>
          <w:szCs w:val="28"/>
        </w:rPr>
        <w:t xml:space="preserve"> ответственным специалистом администрации. </w:t>
      </w:r>
    </w:p>
    <w:p w:rsidR="00C96040" w:rsidRDefault="00C96040" w:rsidP="00C96040">
      <w:pPr>
        <w:pStyle w:val="1"/>
        <w:shd w:val="clear" w:color="auto" w:fill="auto"/>
        <w:tabs>
          <w:tab w:val="left" w:pos="1004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регистрации, кадастра и картографии по Омской области (далее -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), филиалом ФГБУ «ФКП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» по Омской области, Федеральной налоговой службой, органами местного самоуправления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(далее - органы местного самоуправления).</w:t>
      </w:r>
    </w:p>
    <w:p w:rsidR="00C96040" w:rsidRDefault="00C96040" w:rsidP="00C960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ответственным специалистам,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и получения документов и информации,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услуг, оказываемых в целях предоставления муниципальных услуг,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proofErr w:type="spellStart"/>
      <w:r w:rsidR="00D766D2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D766D2">
        <w:rPr>
          <w:rFonts w:ascii="Times New Roman" w:hAnsi="Times New Roman" w:cs="Times New Roman"/>
          <w:sz w:val="28"/>
          <w:szCs w:val="28"/>
        </w:rPr>
        <w:t>ного района Омской области от 28.02.2012 года № 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услуг».</w:t>
      </w:r>
    </w:p>
    <w:p w:rsidR="00C96040" w:rsidRDefault="00C96040" w:rsidP="00C960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040" w:rsidRDefault="00C96040" w:rsidP="00C96040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left="380"/>
        <w:jc w:val="left"/>
        <w:rPr>
          <w:color w:val="FF0000"/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ind w:left="380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2.3 Описание результата предоставления муниципальной услуги</w:t>
      </w:r>
    </w:p>
    <w:p w:rsidR="00C96040" w:rsidRDefault="00C96040" w:rsidP="00C96040">
      <w:pPr>
        <w:pStyle w:val="1"/>
        <w:shd w:val="clear" w:color="auto" w:fill="auto"/>
        <w:tabs>
          <w:tab w:val="left" w:pos="994"/>
        </w:tabs>
        <w:spacing w:after="0" w:line="240" w:lineRule="auto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tabs>
          <w:tab w:val="left" w:pos="99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Результатом предоставления муниципальной услуги является:</w:t>
      </w:r>
    </w:p>
    <w:p w:rsidR="00C96040" w:rsidRDefault="00C96040" w:rsidP="00C96040">
      <w:pPr>
        <w:pStyle w:val="1"/>
        <w:shd w:val="clear" w:color="auto" w:fill="auto"/>
        <w:tabs>
          <w:tab w:val="left" w:pos="994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tabs>
          <w:tab w:val="left" w:pos="103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решение о предварительном согласовании предоставления земельного участка, принятое в форме постановления;</w:t>
      </w:r>
    </w:p>
    <w:p w:rsidR="00C96040" w:rsidRDefault="00C96040" w:rsidP="00C96040">
      <w:pPr>
        <w:pStyle w:val="1"/>
        <w:shd w:val="clear" w:color="auto" w:fill="auto"/>
        <w:tabs>
          <w:tab w:val="left" w:pos="103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решение об отказе в предварительном согласовании предоставления земельного участка. </w:t>
      </w:r>
    </w:p>
    <w:p w:rsidR="00C96040" w:rsidRDefault="00C96040" w:rsidP="00C96040">
      <w:pPr>
        <w:pStyle w:val="1"/>
        <w:shd w:val="clear" w:color="auto" w:fill="auto"/>
        <w:tabs>
          <w:tab w:val="left" w:pos="1038"/>
        </w:tabs>
        <w:spacing w:after="0" w:line="240" w:lineRule="auto"/>
        <w:ind w:right="20" w:firstLine="567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tabs>
          <w:tab w:val="left" w:pos="1038"/>
        </w:tabs>
        <w:spacing w:after="0" w:line="240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C96040" w:rsidRDefault="00C96040" w:rsidP="00C96040">
      <w:pPr>
        <w:pStyle w:val="1"/>
        <w:shd w:val="clear" w:color="auto" w:fill="auto"/>
        <w:tabs>
          <w:tab w:val="left" w:pos="1038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tabs>
          <w:tab w:val="left" w:pos="1123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Муниципальная услуга предоставляется в срок </w:t>
      </w:r>
      <w:r w:rsidR="00723DD8">
        <w:rPr>
          <w:sz w:val="28"/>
          <w:szCs w:val="28"/>
        </w:rPr>
        <w:t xml:space="preserve"> не более 20 (двадцать</w:t>
      </w:r>
      <w:r>
        <w:rPr>
          <w:sz w:val="28"/>
          <w:szCs w:val="28"/>
        </w:rPr>
        <w:t xml:space="preserve">) </w:t>
      </w:r>
      <w:r w:rsidR="00723DD8"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>дней со дня поступления заявления в администрацию.</w:t>
      </w:r>
    </w:p>
    <w:p w:rsidR="00C96040" w:rsidRDefault="00C96040" w:rsidP="00C96040">
      <w:pPr>
        <w:pStyle w:val="1"/>
        <w:tabs>
          <w:tab w:val="left" w:pos="1123"/>
        </w:tabs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Срок рассмотрения поданного позднее заявления о предварительном согласовании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в случае, если на дату поступления заявления о предварительном согласовании земельного участка, образование которого предусмотрено приложенной к этому заявлению схемой расположения земельного участка, на рассмотрении Администрации</w:t>
      </w:r>
      <w:proofErr w:type="gramEnd"/>
      <w:r>
        <w:rPr>
          <w:sz w:val="28"/>
          <w:szCs w:val="28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 частично или полностью совпадает.</w:t>
      </w:r>
    </w:p>
    <w:p w:rsidR="00C96040" w:rsidRDefault="00C96040" w:rsidP="00C96040">
      <w:pPr>
        <w:pStyle w:val="1"/>
        <w:tabs>
          <w:tab w:val="left" w:pos="1123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"О введении в действие Земельного кодекса Российской Федерации", срок, предусмотренный пунктом 9 настоящего </w:t>
      </w:r>
      <w:r w:rsidR="00376DAA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регламента, может быть продлен не более чем до 35 (тридцати пяти)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администрация уведомляет заявителя.</w:t>
      </w:r>
    </w:p>
    <w:p w:rsidR="00C96040" w:rsidRDefault="00C96040" w:rsidP="00C96040">
      <w:pPr>
        <w:pStyle w:val="1"/>
        <w:tabs>
          <w:tab w:val="left" w:pos="1123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10 дней со дня поступления заявления о предварительном согласовании земельного участка администрация возвращает заявителю заявление в случаях, предусмотренных подразделом 2.10 настоящего административного регламента.</w:t>
      </w:r>
    </w:p>
    <w:p w:rsidR="00C96040" w:rsidRDefault="00C96040" w:rsidP="00C96040">
      <w:pPr>
        <w:pStyle w:val="1"/>
        <w:shd w:val="clear" w:color="auto" w:fill="auto"/>
        <w:tabs>
          <w:tab w:val="left" w:pos="1123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Выдача (направление) документов, являющихся результатом предоставления муниципальной услуги, осуществляется в течение трех дней со дня принятия решения о результате предоставления муниципальной услуги, но не позднее срока предоставления муниципальной услуги.</w:t>
      </w:r>
    </w:p>
    <w:p w:rsidR="00C96040" w:rsidRDefault="00C96040" w:rsidP="00C96040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Направление (выдача) документов, являющихся результатом предоставления муниципальной услуги, осуществляется в течение трех рабочих дней заявителю или представителю заявителя лично под роспись, по почте, или по электронной почте.</w:t>
      </w:r>
    </w:p>
    <w:p w:rsidR="00C96040" w:rsidRDefault="00C96040" w:rsidP="00C96040">
      <w:pPr>
        <w:pStyle w:val="1"/>
        <w:shd w:val="clear" w:color="auto" w:fill="auto"/>
        <w:tabs>
          <w:tab w:val="left" w:pos="1148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2.5 Нормативно правовые акты, регулирующие предоставление муниципальной услуги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12.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размещается на интернет-сайте, федеральном реестре, на Едином портале, Портале Омской области.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интернет-сайте, а также в соответствующих разделах Единого Портала, Портала Омской области и федерального реестра.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порядок их представления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13. Для получения муниципальной услуги заявитель (представитель заявителя) представляет в администрацию заявление о предварительном согласовании предоставления земельного участка, рекомендуемая форма которого представлена в приложении № 1, 2 к настоящему административному регламенту (далее - заявление).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заявлении указываются: </w:t>
      </w:r>
    </w:p>
    <w:p w:rsidR="00C96040" w:rsidRDefault="00C96040" w:rsidP="00C96040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C96040" w:rsidRDefault="00C96040" w:rsidP="00C96040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96040" w:rsidRDefault="00C96040" w:rsidP="00C96040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кадастровый номер земельного участка, заявление о предварительном согласовании предоставления,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недвижимости";</w:t>
      </w:r>
    </w:p>
    <w:p w:rsidR="00C96040" w:rsidRDefault="00C96040" w:rsidP="00C96040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C96040" w:rsidRDefault="00C96040" w:rsidP="00C96040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C96040" w:rsidRDefault="00C96040" w:rsidP="00C96040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Федерации;</w:t>
      </w:r>
    </w:p>
    <w:p w:rsidR="00C96040" w:rsidRDefault="00C96040" w:rsidP="00C96040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C96040" w:rsidRDefault="00C96040" w:rsidP="00C96040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8) цель использования земельного участка;</w:t>
      </w:r>
    </w:p>
    <w:p w:rsidR="00C96040" w:rsidRDefault="00C96040" w:rsidP="00C96040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9) реквизиты решения об изъятии земельного участка для государственных или муниципальных нужд,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C96040" w:rsidRDefault="00C96040" w:rsidP="00C96040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проектом;</w:t>
      </w:r>
    </w:p>
    <w:p w:rsidR="00C96040" w:rsidRDefault="00C96040" w:rsidP="00C96040">
      <w:pPr>
        <w:pStyle w:val="1"/>
        <w:shd w:val="clear" w:color="auto" w:fill="auto"/>
        <w:tabs>
          <w:tab w:val="left" w:pos="1042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11) почтовый адрес и (или) адрес электронной почты для связи с заявителем.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К заявлению прилагаются:</w:t>
      </w:r>
    </w:p>
    <w:p w:rsidR="00C96040" w:rsidRDefault="00C96040" w:rsidP="00C96040">
      <w:pPr>
        <w:pStyle w:val="1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C96040" w:rsidRDefault="00C96040" w:rsidP="00C96040">
      <w:pPr>
        <w:pStyle w:val="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C96040" w:rsidRDefault="00C96040" w:rsidP="00C96040">
      <w:pPr>
        <w:pStyle w:val="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C96040" w:rsidRDefault="00C96040" w:rsidP="00C96040">
      <w:pPr>
        <w:pStyle w:val="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C96040" w:rsidRDefault="00C96040" w:rsidP="00C96040">
      <w:pPr>
        <w:pStyle w:val="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представить документы, которые должны быть получены администрацией посредством межведомственного информационного взаимодействия.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По своему желанию заявитель дополнительно может представить документы и информацию, которые, по его мнению, имеют значение для предоставления муниципальной услуги.</w:t>
      </w:r>
    </w:p>
    <w:p w:rsidR="00C96040" w:rsidRDefault="00C96040" w:rsidP="00C96040">
      <w:pPr>
        <w:pStyle w:val="1"/>
        <w:shd w:val="clear" w:color="auto" w:fill="auto"/>
        <w:tabs>
          <w:tab w:val="left" w:pos="1138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Документы заявитель вправе представить:</w:t>
      </w:r>
    </w:p>
    <w:p w:rsidR="00C96040" w:rsidRDefault="00C96040" w:rsidP="00C96040">
      <w:pPr>
        <w:pStyle w:val="1"/>
        <w:numPr>
          <w:ilvl w:val="0"/>
          <w:numId w:val="1"/>
        </w:numPr>
        <w:shd w:val="clear" w:color="auto" w:fill="auto"/>
        <w:tabs>
          <w:tab w:val="left" w:pos="936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лично или через представителя;</w:t>
      </w:r>
    </w:p>
    <w:p w:rsidR="00C96040" w:rsidRDefault="00C96040" w:rsidP="00C96040">
      <w:pPr>
        <w:pStyle w:val="1"/>
        <w:numPr>
          <w:ilvl w:val="0"/>
          <w:numId w:val="1"/>
        </w:numPr>
        <w:shd w:val="clear" w:color="auto" w:fill="auto"/>
        <w:tabs>
          <w:tab w:val="left" w:pos="941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почтовой связи на бумажном носителе;</w:t>
      </w:r>
    </w:p>
    <w:p w:rsidR="00C96040" w:rsidRDefault="00C96040" w:rsidP="00C96040">
      <w:pPr>
        <w:pStyle w:val="1"/>
        <w:numPr>
          <w:ilvl w:val="0"/>
          <w:numId w:val="1"/>
        </w:numPr>
        <w:shd w:val="clear" w:color="auto" w:fill="auto"/>
        <w:tabs>
          <w:tab w:val="left" w:pos="941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электронной почте.</w:t>
      </w:r>
    </w:p>
    <w:p w:rsidR="00C96040" w:rsidRDefault="00C96040" w:rsidP="00C96040">
      <w:pPr>
        <w:pStyle w:val="1"/>
        <w:shd w:val="clear" w:color="auto" w:fill="auto"/>
        <w:tabs>
          <w:tab w:val="left" w:pos="1133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Заявление, предоставленное заявителем посредством электронной почты, подписывается по выбору заявителя (если заявителем является физическое лицо):</w:t>
      </w:r>
    </w:p>
    <w:p w:rsidR="00C96040" w:rsidRDefault="00C96040" w:rsidP="00C96040">
      <w:pPr>
        <w:pStyle w:val="1"/>
        <w:numPr>
          <w:ilvl w:val="0"/>
          <w:numId w:val="1"/>
        </w:numPr>
        <w:shd w:val="clear" w:color="auto" w:fill="auto"/>
        <w:tabs>
          <w:tab w:val="left" w:pos="941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подписью заявителя (представителя заявителя);</w:t>
      </w:r>
    </w:p>
    <w:p w:rsidR="00C96040" w:rsidRDefault="00C96040" w:rsidP="00C96040">
      <w:pPr>
        <w:pStyle w:val="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от имени юридического лица заверяется по выбору заявителя электронной подписью, либо усиленной квалифицированной электронной подписью:</w:t>
      </w:r>
    </w:p>
    <w:p w:rsidR="00C96040" w:rsidRDefault="00C96040" w:rsidP="00C96040">
      <w:pPr>
        <w:pStyle w:val="1"/>
        <w:numPr>
          <w:ilvl w:val="0"/>
          <w:numId w:val="1"/>
        </w:numPr>
        <w:shd w:val="clear" w:color="auto" w:fill="auto"/>
        <w:tabs>
          <w:tab w:val="left" w:pos="936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лица, действующего от имени юридического лица без доверенности;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C96040" w:rsidRDefault="00C96040" w:rsidP="00731E3B">
      <w:pPr>
        <w:pStyle w:val="1"/>
        <w:shd w:val="clear" w:color="auto" w:fill="auto"/>
        <w:tabs>
          <w:tab w:val="left" w:pos="112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 случае представления заявления посредством электронной почты указанное заявление представляется в виде файлов в формате 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docx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txt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xls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xlsx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rtf</w:t>
      </w:r>
      <w:r>
        <w:rPr>
          <w:sz w:val="28"/>
          <w:szCs w:val="28"/>
        </w:rPr>
        <w:t>.</w:t>
      </w:r>
    </w:p>
    <w:p w:rsidR="00C96040" w:rsidRDefault="00C96040" w:rsidP="00731E3B">
      <w:pPr>
        <w:pStyle w:val="1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(электронные образы документов), прилагаемые к заявлению, в том числе доверенности, направляются в виде файлов в форматах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TIF</w:t>
      </w:r>
      <w:r>
        <w:rPr>
          <w:sz w:val="28"/>
          <w:szCs w:val="28"/>
        </w:rPr>
        <w:t>.</w:t>
      </w:r>
    </w:p>
    <w:p w:rsidR="00C96040" w:rsidRDefault="00C96040" w:rsidP="00731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предоставляемых документов (электронных образов документов) в форматах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TIF</w:t>
      </w:r>
      <w:r>
        <w:rPr>
          <w:rFonts w:ascii="Times New Roman" w:hAnsi="Times New Roman" w:cs="Times New Roman"/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C96040" w:rsidRDefault="00C96040" w:rsidP="00731E3B">
      <w:pPr>
        <w:pStyle w:val="1"/>
        <w:shd w:val="clear" w:color="auto" w:fill="auto"/>
        <w:tabs>
          <w:tab w:val="left" w:pos="113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электронной подписи, применяемые при подаче заявления и прилагаемых к нему документов, должны быть сертифицированы в соответствии с законодательством Российской Федерации.</w:t>
      </w:r>
    </w:p>
    <w:p w:rsidR="00C96040" w:rsidRDefault="00C96040" w:rsidP="00731E3B">
      <w:pPr>
        <w:pStyle w:val="1"/>
        <w:tabs>
          <w:tab w:val="left" w:pos="1143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2.7.  </w:t>
      </w:r>
      <w:proofErr w:type="gramStart"/>
      <w:r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инициативе, а также способы их получения заявителем, в том числе в электронной форме, порядок их представления </w:t>
      </w:r>
      <w:proofErr w:type="gramEnd"/>
    </w:p>
    <w:p w:rsidR="00C96040" w:rsidRDefault="00C96040" w:rsidP="00731E3B">
      <w:pPr>
        <w:pStyle w:val="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</w:p>
    <w:p w:rsidR="00C96040" w:rsidRDefault="00C96040" w:rsidP="00731E3B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В рамках межведомственного взаимодействия запрашиваются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02.09.2020 N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/0321 "Об утверждении перечня документов, подтверждающих право заявителя на приобретение земельного участка без проведения торгов" ", которые могут быть получены в порядке межведомственного информационного взаимодействия:</w:t>
      </w:r>
    </w:p>
    <w:p w:rsidR="00C96040" w:rsidRDefault="00C96040" w:rsidP="00731E3B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ЕГРН на испрашиваемый земельный участок;</w:t>
      </w:r>
    </w:p>
    <w:p w:rsidR="00C96040" w:rsidRDefault="00C96040" w:rsidP="00731E3B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ЕГРН здания, сооружения, расположенного на испрашиваемом земельном участке;</w:t>
      </w:r>
    </w:p>
    <w:p w:rsidR="00C96040" w:rsidRDefault="00C96040" w:rsidP="00731E3B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ЕГРН помещения, в случае обращения собственника помещения, в здании, сооружении, расположенного на испрашиваемом земельном участке;</w:t>
      </w:r>
    </w:p>
    <w:p w:rsidR="00C96040" w:rsidRDefault="00C96040" w:rsidP="00731E3B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ЕГРЮЛ о юридическом лице, являющемся заявителем;</w:t>
      </w:r>
    </w:p>
    <w:p w:rsidR="00C96040" w:rsidRDefault="00C96040" w:rsidP="00731E3B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Единого государственного реестра индивидуальных предпринимателей (ЕГРИП) об индивидуальном предпринимателе, являющемся заявителем.</w:t>
      </w:r>
    </w:p>
    <w:p w:rsidR="00C96040" w:rsidRDefault="00C96040" w:rsidP="00731E3B">
      <w:pPr>
        <w:pStyle w:val="1"/>
        <w:tabs>
          <w:tab w:val="left" w:pos="115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муниципальной услуги заявитель вправе по собственной инициативе представить в администрацию документы, которые могут быть получены в порядке межведомственного информационного взаимодействия. Непредставление заявителем данных документов не является основанием для отказа в предоставлении муниципальной услуги.</w:t>
      </w:r>
    </w:p>
    <w:p w:rsidR="00C96040" w:rsidRDefault="00C96040" w:rsidP="00C96040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заявление и документы, указанные в подразделе 2.6 настоящего административного регламента, представляются в администрацию заявителем (представителем заявителя) лично, заявителю или его представителю выдается расписка в получении документов с указанием их перечня и даты получения. Расписка выдается заявителю (представителю заявителя) в день получения заявления и прилагаемых к нему документов.</w:t>
      </w:r>
    </w:p>
    <w:p w:rsidR="00C96040" w:rsidRDefault="00C96040" w:rsidP="00C96040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заявление и документы, указанные в подразделе 2.6 настоящего административного регламента, представлены посредством почтового отправления, расписка в получении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C96040" w:rsidRDefault="00C96040" w:rsidP="00C96040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Получение заявления и документов, указанных в подразделе 2.6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C96040" w:rsidRDefault="00C96040" w:rsidP="00C96040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 получении заявления и документов, указанных в подразделе 2.6 настоящего административного регламента, направляется по указанному в заявлении адресу электронной почты.</w:t>
      </w:r>
    </w:p>
    <w:p w:rsidR="00C96040" w:rsidRDefault="00C96040" w:rsidP="00C96040">
      <w:pPr>
        <w:pStyle w:val="1"/>
        <w:shd w:val="clear" w:color="auto" w:fill="auto"/>
        <w:tabs>
          <w:tab w:val="left" w:pos="1158"/>
        </w:tabs>
        <w:spacing w:after="0" w:line="240" w:lineRule="auto"/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 получении заявления и документов, указанных в подразделе 2.6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 Непредставление указанных документов не является основанием для отказа заявителю в предоставлении муниципальной услуги, и их требование от заявителя не допускается.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right="23"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Указанные в настоящем пункте документы и заявление могут быть заявителем поданы в администрацию, направлены посредством электронной почты или почтовой связи на бумажном носителе.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2.8 Указание на запрет требовать от заявителя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firstLine="708"/>
        <w:jc w:val="center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tabs>
          <w:tab w:val="left" w:pos="113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19. Администрация не вправе требовать от заявителя:</w:t>
      </w:r>
    </w:p>
    <w:p w:rsidR="00C96040" w:rsidRDefault="00C96040" w:rsidP="00C96040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96040" w:rsidRDefault="00C96040" w:rsidP="00C960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администрации, а также государственных органов, органов местного самоуправления и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27.07.2010 № 210-ФЗ «Об организации предоставления государственных и муниципальных услуг» (далее - Федеральный закон);</w:t>
      </w:r>
    </w:p>
    <w:p w:rsidR="00C96040" w:rsidRDefault="00C96040" w:rsidP="00C960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:rsidR="00C96040" w:rsidRDefault="00C96040" w:rsidP="00C9604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случаев, указанных в пункте 4 статьи 7 Федерального закона;</w:t>
      </w:r>
    </w:p>
    <w:p w:rsidR="00C96040" w:rsidRDefault="00C96040" w:rsidP="00C960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96040" w:rsidRDefault="00C96040" w:rsidP="00C9604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Заявитель вправе представить указанные документы и информацию по собственной инициативе.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2.9 Исчерпывающий перечень оснований для отказа в приеме документов, необходимых для предоставления муниципальной услуги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tabs>
          <w:tab w:val="left" w:pos="1133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20. Основания для отказа в приеме документов, необходимых для предоставления муниципальной услуги, отсутствуют.</w:t>
      </w:r>
    </w:p>
    <w:p w:rsidR="00C96040" w:rsidRDefault="00C96040" w:rsidP="00C96040">
      <w:pPr>
        <w:pStyle w:val="1"/>
        <w:shd w:val="clear" w:color="auto" w:fill="auto"/>
        <w:tabs>
          <w:tab w:val="left" w:pos="1133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C96040" w:rsidRDefault="00C96040" w:rsidP="00C96040">
      <w:pPr>
        <w:pStyle w:val="1"/>
        <w:tabs>
          <w:tab w:val="left" w:pos="115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если, на дату поступления в администрацию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C96040" w:rsidRDefault="00C96040" w:rsidP="00C96040">
      <w:pPr>
        <w:pStyle w:val="1"/>
        <w:shd w:val="clear" w:color="auto" w:fill="auto"/>
        <w:tabs>
          <w:tab w:val="left" w:pos="115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C96040" w:rsidRDefault="00C96040" w:rsidP="00C96040">
      <w:pPr>
        <w:pStyle w:val="1"/>
        <w:shd w:val="clear" w:color="auto" w:fill="auto"/>
        <w:tabs>
          <w:tab w:val="left" w:pos="115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22. Решение об отказе в предоставлении муниципальной услуги принимается при наличии хотя бы одного из следующих оснований:</w:t>
      </w:r>
    </w:p>
    <w:p w:rsidR="00C96040" w:rsidRDefault="00C96040" w:rsidP="00C96040">
      <w:pPr>
        <w:pStyle w:val="1"/>
        <w:tabs>
          <w:tab w:val="left" w:pos="115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1 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</w:r>
    </w:p>
    <w:p w:rsidR="00C96040" w:rsidRDefault="00C96040" w:rsidP="00C96040">
      <w:pPr>
        <w:pStyle w:val="1"/>
        <w:tabs>
          <w:tab w:val="left" w:pos="115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земельный участок, который предстоит образовать, не может быть предоставлен заявителю по основаниям, указанным в подпунктах 1 - 13, 14.1 - 19, 22 и 23 статьи 39.16 Земельного кодекса Российской Федерации;</w:t>
      </w:r>
    </w:p>
    <w:p w:rsidR="00C96040" w:rsidRDefault="00C96040" w:rsidP="00C96040">
      <w:pPr>
        <w:pStyle w:val="1"/>
        <w:shd w:val="clear" w:color="auto" w:fill="auto"/>
        <w:tabs>
          <w:tab w:val="left" w:pos="1153"/>
        </w:tabs>
        <w:spacing w:after="0" w:line="240" w:lineRule="auto"/>
        <w:ind w:right="20"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3) земельный участок, границы которого подлежат уточнению в соответствии с Федеральным законом "О государственной регистрации недвижимости", не может быть предоставлен заявителю по основаниям, указанным в подпунктах 1 - 23 статьи 39.16 Земельного кодекса Российской Федерации.</w:t>
      </w:r>
      <w:r>
        <w:rPr>
          <w:rFonts w:eastAsia="Arial Unicode MS"/>
          <w:sz w:val="28"/>
          <w:szCs w:val="28"/>
        </w:rPr>
        <w:tab/>
      </w:r>
    </w:p>
    <w:p w:rsidR="00C96040" w:rsidRDefault="00C96040" w:rsidP="00C96040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поступлении заявления гражданина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 в случае поступления в течение тридцати дней со дня опубликования извещения заявлений иных граждан, крестьянских (фермерских</w:t>
      </w:r>
      <w:proofErr w:type="gramEnd"/>
      <w:r>
        <w:rPr>
          <w:sz w:val="28"/>
          <w:szCs w:val="28"/>
        </w:rPr>
        <w:t>) хозяйств о намерении участвовать в аукционе Администрация в недельный срок со дня поступления этих заявлений принимает решение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проведение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возвращает заявление заявителю, если оно не соответствует требованиям подраздела 2.6 настоящего административного регламента, подано в иной уполномоченный орган или к заявлению не приложены документы, предусмотренные подразделом 2.6 настоящего административного регламента. При этом заявителю указываются причины возврата заявления. 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Подраздел 2.11. 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96040" w:rsidRDefault="00C96040" w:rsidP="00C960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040" w:rsidRDefault="00C96040" w:rsidP="00C960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Услуги, которые являются необходимыми и обязательными для предоставления муниципальной услуги:</w:t>
      </w:r>
    </w:p>
    <w:p w:rsidR="00C96040" w:rsidRDefault="00C96040" w:rsidP="00C960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кадастровых услуг, необходимых для образования испрашиваемого земельного участка или уточнения его границ.</w:t>
      </w:r>
    </w:p>
    <w:p w:rsidR="00C96040" w:rsidRDefault="00C96040" w:rsidP="00C960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tabs>
          <w:tab w:val="left" w:pos="1153"/>
        </w:tabs>
        <w:spacing w:after="0" w:line="240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96040" w:rsidRDefault="00C96040" w:rsidP="00C96040">
      <w:pPr>
        <w:pStyle w:val="1"/>
        <w:shd w:val="clear" w:color="auto" w:fill="auto"/>
        <w:tabs>
          <w:tab w:val="left" w:pos="1153"/>
        </w:tabs>
        <w:spacing w:after="0" w:line="240" w:lineRule="auto"/>
        <w:ind w:right="20"/>
        <w:jc w:val="center"/>
        <w:rPr>
          <w:sz w:val="28"/>
          <w:szCs w:val="28"/>
        </w:rPr>
      </w:pPr>
    </w:p>
    <w:p w:rsidR="00C96040" w:rsidRDefault="00C96040" w:rsidP="00C960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24. За предоставление муниципальной услуги плата не взымается. </w:t>
      </w:r>
    </w:p>
    <w:p w:rsidR="00C96040" w:rsidRDefault="00C96040" w:rsidP="00C96040">
      <w:pPr>
        <w:pStyle w:val="1"/>
        <w:shd w:val="clear" w:color="auto" w:fill="auto"/>
        <w:tabs>
          <w:tab w:val="left" w:pos="1138"/>
        </w:tabs>
        <w:spacing w:after="0" w:line="240" w:lineRule="auto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C96040" w:rsidRDefault="00C96040" w:rsidP="00C96040">
      <w:pPr>
        <w:pStyle w:val="1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25.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C96040" w:rsidRDefault="00C96040" w:rsidP="00C96040">
      <w:pPr>
        <w:pStyle w:val="1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Кадастровые работы выполняются кадастровым инженером на основании заключаемого в соответствии с требованиями гражданского законодательства и Федерального закона "О государственной регистрации недвижимости" договора подряда на выполнение кадастровых работ.</w:t>
      </w:r>
    </w:p>
    <w:p w:rsidR="00C96040" w:rsidRDefault="00C96040" w:rsidP="00C96040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сметы. Смета приобретает силу и становится частью договора подряда на выполнение кадастровых работ с момента подтверждения ее заказчиком кадастровых работ.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земельных участков, в отношении которых выполнялись кадастровые работы в соответствии с таким договором подряда. </w:t>
      </w:r>
    </w:p>
    <w:p w:rsidR="00C96040" w:rsidRDefault="00C96040" w:rsidP="00C96040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2.14. 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Максимальный срок ожидания в очереди при подаче </w:t>
      </w:r>
      <w:r>
        <w:rPr>
          <w:color w:val="000000" w:themeColor="text1"/>
          <w:sz w:val="28"/>
          <w:szCs w:val="28"/>
        </w:rPr>
        <w:t>заявления</w:t>
      </w:r>
      <w:r>
        <w:rPr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96040" w:rsidRDefault="00C96040" w:rsidP="00C96040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2.15. Срок и порядок регистрации запроса заявителя о предоставлении муниципальной услуги, в том числе в электронной форме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C96040" w:rsidRDefault="00C96040" w:rsidP="00C96040">
      <w:pPr>
        <w:ind w:firstLine="7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27.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Регистрация заявления, поступившего в администрацию на бумажном носителе или по электронной почте, осуществляется ответственным специалистом в день его поступления в журнале регистрации входящей документации администрации. Регистрация заявления,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поступившее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администрацию посредством электронной почты после окончания рабочего дня, в выходной (нерабочий или праздничный) день, осуществляется в первый, следующий за ним рабочий день.</w:t>
      </w:r>
    </w:p>
    <w:p w:rsidR="00C96040" w:rsidRDefault="00C96040" w:rsidP="00C96040">
      <w:pPr>
        <w:pStyle w:val="1"/>
        <w:shd w:val="clear" w:color="auto" w:fill="auto"/>
        <w:tabs>
          <w:tab w:val="left" w:pos="1158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ind w:right="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Подраздел 2.16. </w:t>
      </w:r>
      <w:proofErr w:type="gramStart"/>
      <w:r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rPr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right="580"/>
        <w:jc w:val="center"/>
        <w:rPr>
          <w:sz w:val="28"/>
          <w:szCs w:val="28"/>
        </w:rPr>
      </w:pPr>
    </w:p>
    <w:p w:rsidR="00C96040" w:rsidRDefault="00C96040" w:rsidP="00C9604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 предоставлении муниципальной услуги прием заявителей осуществляется в зданиях, которые соответствуют санитарно-эпидемиологическим правилам и нормам, противопожарной системой и средствами пожаротушения, предусматриваются пути эвакуации, места общего пользования (туалет, гардероб).</w:t>
      </w:r>
    </w:p>
    <w:p w:rsidR="00C96040" w:rsidRDefault="00C96040" w:rsidP="00C9604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Территория, прилегающая к зданию, оборудуется парковочными местами для стоянки легкового транспорта, в том числе для инвалидов. Доступ заявителей к парковочным местам является бесплатным.</w:t>
      </w:r>
    </w:p>
    <w:p w:rsidR="00C96040" w:rsidRDefault="00C96040" w:rsidP="00C9604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Вход в помещение, в котором предоставляется муниципальная услуга, оборудуется информационными табличками с указанием номера кабинета, фамилии, имени, отчества (при наличии) и должности ответственного специалиста.</w:t>
      </w:r>
    </w:p>
    <w:p w:rsidR="00C96040" w:rsidRDefault="00C96040" w:rsidP="00C9604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Помещение, в котором предоставляется муниципальная услуга, оборудуется мебелью, персональным компьютером с возможностью выхода в сеть Интернет и доступа к необходимым информационным базам данных, печатающим устройством, средствами связи (телефон, электронная почта), канцелярскими принадлежностями. Место для приема заявителей оснащено стульями, столами (стойками), канцелярскими принадлежностями.</w:t>
      </w:r>
    </w:p>
    <w:p w:rsidR="00C96040" w:rsidRDefault="00C96040" w:rsidP="00C9604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Зал ожидания оборудуется стульями (кресельными секциями, скамьями). </w:t>
      </w:r>
    </w:p>
    <w:p w:rsidR="00C96040" w:rsidRDefault="00C96040" w:rsidP="00C9604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29. К помещениям, в которых предоставляется муниципальная услуга, залу ожидания, местам заполнения необходимых документов и размещения информационных стендов, информации о предоставлении муниципальной услуги обеспечивается беспрепятственный доступ для инвалидов, включая инвалидов, использующих кресла-коляски, в соответствии с законодательством Российской Федерации о социальной защите инвалидов.</w:t>
      </w:r>
    </w:p>
    <w:p w:rsidR="00C96040" w:rsidRDefault="00C96040" w:rsidP="00C9604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здании, помещениях, в которых предоставляется муниципальная услуга, обеспечивается доступность для инвалидов в соответствии с законодательством Российской Федерации о социальной защите инвалидов, в том числе с соблюдением требований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статьи 15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24.11.1995 N 181-ФЗ "О социальной защите инвалидов в Российской Федерации".</w:t>
      </w:r>
    </w:p>
    <w:p w:rsidR="00C96040" w:rsidRDefault="00C96040" w:rsidP="00C96040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Специалисты, предоставляющие муниципальную услугу, оказывают помощь инвалидам в преодолении барьеров, препятствующих получению ими муниципальной услуги наравне с другими лицами.</w:t>
      </w:r>
    </w:p>
    <w:p w:rsidR="00C96040" w:rsidRDefault="00C96040" w:rsidP="00C9604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Информационные стенды располагаются в доступном месте и содержат кроме информации, предусмотренной пунктом 3 настоящего административного регламента:</w:t>
      </w:r>
    </w:p>
    <w:p w:rsidR="00C96040" w:rsidRDefault="00C96040" w:rsidP="00C9604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образцы заполнения документов, необходимых для получения муниципальной услуги, и их перечень;</w:t>
      </w:r>
    </w:p>
    <w:p w:rsidR="00C96040" w:rsidRDefault="00C96040" w:rsidP="00C9604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номер кабинета, в котором предоставляется муниципальная услуга, фамилии, имена, отчества (при наличии) специалистов, ответственных за предоставление муниципальной услуги;</w:t>
      </w:r>
    </w:p>
    <w:p w:rsidR="00C96040" w:rsidRDefault="00C96040" w:rsidP="00C9604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текст административного регламента с приложениями;</w:t>
      </w:r>
    </w:p>
    <w:p w:rsidR="00C96040" w:rsidRDefault="00C96040" w:rsidP="00C9604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информацию о порядке подачи и рассмотрения жалобы на решения, действия (бездействие) администрации, его должностных лиц, в том числе ответственного специалиста принимаемые (осуществляемые) в ходе предоставления муниципальной услуги.</w:t>
      </w:r>
    </w:p>
    <w:p w:rsidR="00C96040" w:rsidRDefault="00C96040" w:rsidP="00C960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tabs>
          <w:tab w:val="left" w:pos="1138"/>
        </w:tabs>
        <w:spacing w:after="0" w:line="240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Подраздел 2.17. </w:t>
      </w:r>
      <w:proofErr w:type="gramStart"/>
      <w:r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МФЦ (в том числе в полном объеме), посредством запроса предоставления нескольких муниципальных услуг в МФЦ, предусмотренного</w:t>
      </w:r>
      <w:proofErr w:type="gramEnd"/>
      <w:r>
        <w:rPr>
          <w:sz w:val="28"/>
          <w:szCs w:val="28"/>
        </w:rPr>
        <w:t xml:space="preserve"> статьей 15.1 Федерального закона (далее – комплексный запрос)</w:t>
      </w:r>
    </w:p>
    <w:p w:rsidR="00C96040" w:rsidRDefault="00C96040" w:rsidP="00C96040">
      <w:pPr>
        <w:pStyle w:val="1"/>
        <w:shd w:val="clear" w:color="auto" w:fill="auto"/>
        <w:tabs>
          <w:tab w:val="left" w:pos="1138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C96040" w:rsidRDefault="00C96040" w:rsidP="00C9604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30.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Показателями доступности и качества муниципальной услуги являются:</w:t>
      </w:r>
    </w:p>
    <w:p w:rsidR="00C96040" w:rsidRDefault="00C96040" w:rsidP="00C9604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 </w:t>
      </w:r>
    </w:p>
    <w:p w:rsidR="00C96040" w:rsidRDefault="00C96040" w:rsidP="00C9604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 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31. Количество взаимодействий заявителя с должностными лицами при предоставлении муниципальной услуги и их продолжительность, в том числе:</w:t>
      </w:r>
    </w:p>
    <w:p w:rsidR="00C96040" w:rsidRDefault="00C96040" w:rsidP="00C96040">
      <w:pPr>
        <w:pStyle w:val="1"/>
        <w:numPr>
          <w:ilvl w:val="0"/>
          <w:numId w:val="2"/>
        </w:numPr>
        <w:shd w:val="clear" w:color="auto" w:fill="auto"/>
        <w:tabs>
          <w:tab w:val="left" w:pos="936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приеме заявления - одно взаимодействие максимальной продолжительностью не более 15 минут;</w:t>
      </w:r>
    </w:p>
    <w:p w:rsidR="00C96040" w:rsidRDefault="00C96040" w:rsidP="00C96040">
      <w:pPr>
        <w:pStyle w:val="1"/>
        <w:numPr>
          <w:ilvl w:val="0"/>
          <w:numId w:val="2"/>
        </w:numPr>
        <w:shd w:val="clear" w:color="auto" w:fill="auto"/>
        <w:tabs>
          <w:tab w:val="left" w:pos="936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результата муниципальной услуги - одно взаимодействие максимальной продолжительностью не более 15 минут.</w:t>
      </w:r>
    </w:p>
    <w:p w:rsidR="00C96040" w:rsidRDefault="00C96040" w:rsidP="00C960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32. В случае поступления заявления о предоставлении муниципальной услуги по электронной почте взаимодействие заявителя и Администрации при предоставлении муниципальной услуги осуществляется в электронном виде. С момента приема документов заявитель имеет право на получение сведений о ходе предоставления муниципальной услуги по его письменному или устному обращению, по телефону, по электронной почте или посредством личного обращения в Администрацию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96040" w:rsidRDefault="00C96040" w:rsidP="00C96040">
      <w:pPr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через многофункциональный центр предоставления государственных и муниципальных услуг.     </w:t>
      </w:r>
    </w:p>
    <w:p w:rsidR="00C96040" w:rsidRDefault="00C96040" w:rsidP="00C96040">
      <w:pPr>
        <w:pStyle w:val="1"/>
        <w:shd w:val="clear" w:color="auto" w:fill="auto"/>
        <w:tabs>
          <w:tab w:val="left" w:pos="851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33. Исчерпывающий перечень административных процедур (действий) при предоставлении муниципальной услуги.</w:t>
      </w:r>
    </w:p>
    <w:p w:rsidR="00C96040" w:rsidRDefault="00C96040" w:rsidP="00C96040">
      <w:pPr>
        <w:pStyle w:val="1"/>
        <w:shd w:val="clear" w:color="auto" w:fill="auto"/>
        <w:tabs>
          <w:tab w:val="left" w:pos="1143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C96040" w:rsidRDefault="00C96040" w:rsidP="00C96040">
      <w:pPr>
        <w:pStyle w:val="1"/>
        <w:shd w:val="clear" w:color="auto" w:fill="auto"/>
        <w:tabs>
          <w:tab w:val="left" w:pos="103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прием и регистрация заявления и прилагаемых к нему документов;</w:t>
      </w:r>
    </w:p>
    <w:p w:rsidR="00C96040" w:rsidRDefault="00C96040" w:rsidP="00C96040">
      <w:pPr>
        <w:pStyle w:val="1"/>
        <w:shd w:val="clear" w:color="auto" w:fill="auto"/>
        <w:tabs>
          <w:tab w:val="left" w:pos="104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2) рассмотрение заявления и прилагаемых к нему документов;</w:t>
      </w:r>
    </w:p>
    <w:p w:rsidR="00C96040" w:rsidRDefault="00C96040" w:rsidP="00C96040">
      <w:pPr>
        <w:pStyle w:val="1"/>
        <w:shd w:val="clear" w:color="auto" w:fill="auto"/>
        <w:tabs>
          <w:tab w:val="left" w:pos="106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формирование и направление межведомственных запросов;</w:t>
      </w:r>
    </w:p>
    <w:p w:rsidR="00C96040" w:rsidRDefault="00C96040" w:rsidP="00C96040">
      <w:pPr>
        <w:pStyle w:val="1"/>
        <w:shd w:val="clear" w:color="auto" w:fill="auto"/>
        <w:tabs>
          <w:tab w:val="left" w:pos="106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подготовка и направление (выдача) заявителю решения о выдаче или об отказе в выдаче разрешения на использование земельного участка;</w:t>
      </w:r>
    </w:p>
    <w:p w:rsidR="00C96040" w:rsidRDefault="00C96040" w:rsidP="00C96040">
      <w:pPr>
        <w:pStyle w:val="1"/>
        <w:shd w:val="clear" w:color="auto" w:fill="auto"/>
        <w:tabs>
          <w:tab w:val="left" w:pos="1033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п</w:t>
      </w:r>
      <w:r>
        <w:rPr>
          <w:kern w:val="2"/>
          <w:sz w:val="28"/>
          <w:szCs w:val="28"/>
          <w:lang w:bidi="hi-IN"/>
        </w:rPr>
        <w:t xml:space="preserve">орядок </w:t>
      </w:r>
      <w:r>
        <w:rPr>
          <w:sz w:val="28"/>
          <w:szCs w:val="28"/>
        </w:rPr>
        <w:t>исправления допущенных опечаток и ошибок в выданных в результате предоставления муниципальной услуги документах.</w:t>
      </w:r>
    </w:p>
    <w:p w:rsidR="00C96040" w:rsidRDefault="00C96040" w:rsidP="00C96040">
      <w:pPr>
        <w:pStyle w:val="1"/>
        <w:shd w:val="clear" w:color="auto" w:fill="auto"/>
        <w:tabs>
          <w:tab w:val="left" w:pos="951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tabs>
          <w:tab w:val="left" w:pos="1148"/>
        </w:tabs>
        <w:spacing w:after="0" w:line="240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3.1 Прием и регистрация заявления и прилагаемых к нему документов</w:t>
      </w:r>
    </w:p>
    <w:p w:rsidR="00C96040" w:rsidRDefault="00C96040" w:rsidP="00C96040">
      <w:pPr>
        <w:pStyle w:val="1"/>
        <w:shd w:val="clear" w:color="auto" w:fill="auto"/>
        <w:tabs>
          <w:tab w:val="left" w:pos="113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Основанием для начала исполнения административной процедуры является поступление в администрацию заявления и прилагаемых к нему документов, представленных при обращении заявителем либо представителем заявителя лично, либо поступивших посредством почтовой связи на бумажном носителе, либо по электронной почте.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прилагаемые к нему документы регистрируются в день их поступления ответственным специалистом и передаются в течение одного дня для наложения резолюции главе </w:t>
      </w:r>
      <w:proofErr w:type="spellStart"/>
      <w:r w:rsidR="00731E3B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(далее – Глава, Глава сельского поселения). Наложение резолюции осуществляется в течение одного рабочего дня со дня поступления указанного заявления и прилагаемых к нему документов. 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35. После наложения резолюции главой сельского поселения заявление и прилагаемые к нему документы в течение дня со дня поступления указанного заявления и прилагаемых документов возвращаются ответственному специалисту на рассмотрение.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заявления и прилагаемых к нему документов посредством электронной почты по окончании рабочего времени или в выходной (праздничный) день указанное заявление с прилагаемыми к нему документами регистрируется ответственным специалистом в первый рабочий день после дня их поступления в администрацию.</w:t>
      </w:r>
    </w:p>
    <w:p w:rsidR="00C96040" w:rsidRDefault="00C96040" w:rsidP="00C96040">
      <w:pPr>
        <w:pStyle w:val="1"/>
        <w:shd w:val="clear" w:color="auto" w:fill="auto"/>
        <w:tabs>
          <w:tab w:val="left" w:pos="1162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Результатом административной процедуры является регистрация заявления, наложение резолюции главой сельского поселения и поступление заявления и прилагаемых к нему документов к ответственному специалисту для рассмотрения. </w:t>
      </w:r>
    </w:p>
    <w:p w:rsidR="00C96040" w:rsidRDefault="00C96040" w:rsidP="00C96040">
      <w:pPr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 фиксации результата: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регистрация заявления в журнале входящих документов.</w:t>
      </w:r>
    </w:p>
    <w:p w:rsidR="00C96040" w:rsidRDefault="00C96040" w:rsidP="00C96040">
      <w:pPr>
        <w:pStyle w:val="1"/>
        <w:shd w:val="clear" w:color="auto" w:fill="auto"/>
        <w:tabs>
          <w:tab w:val="left" w:pos="1162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Максимальный срок исполнения данной административной процедуры составляет не более одного рабочего дня.</w:t>
      </w:r>
    </w:p>
    <w:p w:rsidR="00C96040" w:rsidRDefault="00C96040" w:rsidP="00C96040">
      <w:pPr>
        <w:pStyle w:val="1"/>
        <w:shd w:val="clear" w:color="auto" w:fill="auto"/>
        <w:tabs>
          <w:tab w:val="left" w:pos="1162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3.2 Рассмотрение заявления и прилагаемых к нему документов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tabs>
          <w:tab w:val="left" w:pos="1162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37. Основанием для начала исполнения административной процедуры является поступление ответственному специалисту заявления и прилагаемых к нему документов с наложенной резолюцией главой сельского поселения.</w:t>
      </w:r>
    </w:p>
    <w:p w:rsidR="00C96040" w:rsidRDefault="00C96040" w:rsidP="00C96040">
      <w:pPr>
        <w:pStyle w:val="1"/>
        <w:shd w:val="clear" w:color="auto" w:fill="auto"/>
        <w:tabs>
          <w:tab w:val="left" w:pos="1162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38. Ответственный специалист проверяет заявление и прилагаемые к нему документы на предмет:</w:t>
      </w:r>
    </w:p>
    <w:p w:rsidR="00C96040" w:rsidRDefault="00C96040" w:rsidP="00C96040">
      <w:pPr>
        <w:pStyle w:val="1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заявления требованиям, предусмотренным частью 14 подраздела 2.6 настоящего административного регламента;</w:t>
      </w:r>
    </w:p>
    <w:p w:rsidR="00C96040" w:rsidRDefault="00C96040" w:rsidP="00C96040">
      <w:pPr>
        <w:pStyle w:val="1"/>
        <w:numPr>
          <w:ilvl w:val="0"/>
          <w:numId w:val="2"/>
        </w:numPr>
        <w:shd w:val="clear" w:color="auto" w:fill="auto"/>
        <w:tabs>
          <w:tab w:val="left" w:pos="956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наличия документов, предусмотренных частью 15 подраздела 2.6 настоящего административного регламента;</w:t>
      </w:r>
    </w:p>
    <w:p w:rsidR="00C96040" w:rsidRDefault="00C96040" w:rsidP="00C96040">
      <w:pPr>
        <w:pStyle w:val="1"/>
        <w:numPr>
          <w:ilvl w:val="0"/>
          <w:numId w:val="2"/>
        </w:numPr>
        <w:shd w:val="clear" w:color="auto" w:fill="auto"/>
        <w:tabs>
          <w:tab w:val="left" w:pos="956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наличия у администрации полномочий по рассмотрению предоставленного заявления.</w:t>
      </w:r>
    </w:p>
    <w:p w:rsidR="00C96040" w:rsidRDefault="00C96040" w:rsidP="00C96040">
      <w:pPr>
        <w:pStyle w:val="1"/>
        <w:shd w:val="clear" w:color="auto" w:fill="auto"/>
        <w:tabs>
          <w:tab w:val="left" w:pos="956"/>
        </w:tabs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39. Ответственный специалист определяет необходимость направления межведомственных запросов в случаях, указанных в части 18 подраздела 2.7 настоящего административного регламента.</w:t>
      </w:r>
    </w:p>
    <w:p w:rsidR="00C96040" w:rsidRDefault="00C96040" w:rsidP="00C96040">
      <w:pPr>
        <w:pStyle w:val="1"/>
        <w:shd w:val="clear" w:color="auto" w:fill="auto"/>
        <w:tabs>
          <w:tab w:val="left" w:pos="993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40. Результатом административной процедуры является принятие ответственным специалистом к рассмотрению заявления и прилагаемых к нему документов.</w:t>
      </w:r>
    </w:p>
    <w:p w:rsidR="00C96040" w:rsidRDefault="00C96040" w:rsidP="00C96040">
      <w:pPr>
        <w:pStyle w:val="1"/>
        <w:shd w:val="clear" w:color="auto" w:fill="auto"/>
        <w:tabs>
          <w:tab w:val="left" w:pos="993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фиксации результата: </w:t>
      </w:r>
      <w:r>
        <w:rPr>
          <w:sz w:val="28"/>
          <w:szCs w:val="28"/>
          <w:shd w:val="clear" w:color="auto" w:fill="FFFFFF"/>
        </w:rPr>
        <w:t>рассмотрение заявления и прилагаемых к нему документов.</w:t>
      </w:r>
    </w:p>
    <w:p w:rsidR="00C96040" w:rsidRDefault="00C96040" w:rsidP="00C96040">
      <w:pPr>
        <w:pStyle w:val="1"/>
        <w:shd w:val="clear" w:color="auto" w:fill="auto"/>
        <w:tabs>
          <w:tab w:val="left" w:pos="993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исполнения данной административной процедуры составляет не более одного рабочего дня.</w:t>
      </w:r>
    </w:p>
    <w:p w:rsidR="00C96040" w:rsidRDefault="00C96040" w:rsidP="00C96040">
      <w:pPr>
        <w:pStyle w:val="1"/>
        <w:shd w:val="clear" w:color="auto" w:fill="auto"/>
        <w:tabs>
          <w:tab w:val="left" w:pos="1143"/>
        </w:tabs>
        <w:spacing w:after="0" w:line="240" w:lineRule="auto"/>
        <w:ind w:right="23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3.3. Формирование и направление межведомственных запросов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tabs>
          <w:tab w:val="left" w:pos="1162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41. Основанием для начала исполнения административной процедуры является принятие ответственным специалистом к рассмотрению заявления и прилагаемых к нему документов и установленное отсутствие документов, необходимых для предоставления муниципальной услуги, которые находятся в распоряжении администрации и иных органов, участвующих в предоставлении муниципальной услуги.</w:t>
      </w:r>
    </w:p>
    <w:p w:rsidR="00C96040" w:rsidRDefault="00C96040" w:rsidP="00C96040">
      <w:pPr>
        <w:pStyle w:val="1"/>
        <w:shd w:val="clear" w:color="auto" w:fill="auto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42. Ответственный специалист в течение трех дней со дня принятия заявления к рассмотрению направляет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запросы.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самостоятельного представления заявителем документов, указанных в подразделе 2.7 настоящего административного регламента, запросы в рамках межведомственного информационного взаимодействия не направляются.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left="23" w:righ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>43. Результатом административной процедуры является получение ответственным специалистом в порядке межведомственного информационного взаимодействия документов, необходимых для предоставления муниципальной услуги.</w:t>
      </w:r>
    </w:p>
    <w:p w:rsidR="00C96040" w:rsidRDefault="00C96040" w:rsidP="00C96040">
      <w:pPr>
        <w:ind w:right="23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 фиксации результата: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олучение в порядке межведомственного информационного взаимодействия документов, необходимых для предоставления муниципальной услуги.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left="23" w:righ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исполнения данной административной процедуры составляет не более десяти дней.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left="20" w:right="20"/>
        <w:jc w:val="center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ind w:left="20" w:right="20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3.4. Подготовка и направление (выдача) заявителю решения о выдаче или об отказе в выдаче разрешения на использование земельного участка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left="20" w:right="20"/>
        <w:jc w:val="center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tabs>
          <w:tab w:val="left" w:pos="115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44. Основанием для начала исполнения административной процедуры, является осуществление администрацией мероприятий, предусмотренных подразделами 3.1 – 3.3 настоящего административного регламента, и получение ответственным специалистом в порядке межведомственного информационного взаимодействия документов, необходимых для предоставления муниципальной услуги.</w:t>
      </w:r>
    </w:p>
    <w:p w:rsidR="00C96040" w:rsidRDefault="00C96040" w:rsidP="00C96040">
      <w:pPr>
        <w:pStyle w:val="1"/>
        <w:shd w:val="clear" w:color="auto" w:fill="auto"/>
        <w:tabs>
          <w:tab w:val="left" w:pos="115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45. Ответственный специалист в течение пяти дней рассматривает документы, необходимые для предоставления муниципальной услуги, и осуществляет подготовку одного и следующих проектов решений администрации:</w:t>
      </w:r>
    </w:p>
    <w:p w:rsidR="00C96040" w:rsidRDefault="00C96040" w:rsidP="00C96040">
      <w:pPr>
        <w:pStyle w:val="1"/>
        <w:numPr>
          <w:ilvl w:val="0"/>
          <w:numId w:val="2"/>
        </w:numPr>
        <w:shd w:val="clear" w:color="auto" w:fill="auto"/>
        <w:tabs>
          <w:tab w:val="left" w:pos="951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 предварительном согласовании предоставления земельного участка;</w:t>
      </w:r>
    </w:p>
    <w:p w:rsidR="00C96040" w:rsidRDefault="00C96040" w:rsidP="00C96040">
      <w:pPr>
        <w:pStyle w:val="1"/>
        <w:numPr>
          <w:ilvl w:val="0"/>
          <w:numId w:val="2"/>
        </w:numPr>
        <w:shd w:val="clear" w:color="auto" w:fill="auto"/>
        <w:tabs>
          <w:tab w:val="left" w:pos="956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письма администрации об отказе в предварительном согласовании предоставления земельного участка (в случае наличия оснований для отказа в предоставлении государственной услуги, установленных частью 22 подраздела 2.10 настоящего административного регламента).</w:t>
      </w:r>
    </w:p>
    <w:p w:rsidR="00C96040" w:rsidRDefault="00C96040" w:rsidP="00C96040">
      <w:pPr>
        <w:pStyle w:val="1"/>
        <w:spacing w:after="0" w:line="24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администрации в форме Постановления в течение одного дня оформляется специалистом администрации на соответствующем бланке.</w:t>
      </w:r>
    </w:p>
    <w:p w:rsidR="00C96040" w:rsidRDefault="00C96040" w:rsidP="00C96040">
      <w:pPr>
        <w:pStyle w:val="1"/>
        <w:spacing w:after="0" w:line="24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администрации в форме письма, оформленный на бланке, в этот же день передается специалистом администрации на подпись главе сельского поселения. Срок подписания проекта решения администрации в форме письма главой сельского поселения составляет один день.</w:t>
      </w:r>
    </w:p>
    <w:p w:rsidR="00C96040" w:rsidRDefault="00C96040" w:rsidP="00C96040">
      <w:pPr>
        <w:pStyle w:val="1"/>
        <w:spacing w:after="0" w:line="24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администрации в форме постановления, оформленный на бланке, в течение двух дней передается специалистом администрации на подпись главе сельского поселения. Срок подписания проекта решения администрации в форме постановления главой сельского поселения составляет один день.</w:t>
      </w:r>
    </w:p>
    <w:p w:rsidR="00C96040" w:rsidRDefault="00C96040" w:rsidP="00C96040">
      <w:pPr>
        <w:pStyle w:val="1"/>
        <w:spacing w:after="0" w:line="24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Подписанное главой сельского поселения решение администрации в форме письма или в форме постановления в тот же день регистрируется в журнале исходящих документов.</w:t>
      </w:r>
    </w:p>
    <w:p w:rsidR="00C96040" w:rsidRDefault="00C96040" w:rsidP="00C96040">
      <w:pPr>
        <w:pStyle w:val="1"/>
        <w:spacing w:after="0" w:line="24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Решение администрации в форме письма или заверенная бумажная копия решения администрации в форме постановления выдается специалистом администрации заявителю или представителю заявителя лично под роспись либо направляется почтовым отправлением в течение трех рабочих дней со дня их подписания.</w:t>
      </w:r>
    </w:p>
    <w:p w:rsidR="00C96040" w:rsidRDefault="00C96040" w:rsidP="00C96040">
      <w:pPr>
        <w:pStyle w:val="1"/>
        <w:spacing w:after="0" w:line="24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Решение администрации направляется заявителю заказным письмом с приложением представленных им документов. Специалистом администрации обеспечивается создание электронных образов документов, представленных заявителем, в журнале исходящих документов соответственно.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При оказании муниципальной услуги в электронной форме заявителю дополнительно через систему "Личный кабинет" Единого портала или Портала либо на адрес электронной почты, указанный в заявлении, направляется копия решения администрации в электронном виде (в формате PDF, TIF), заверенная электронной подписью специалиста администрации. Кроме того, специалистом администрации вручную устанавливается соответствующий тип события по текущему шагу процесса оказания услуги в разделе "Состояние выполнения услуги" на Едином портале или Портале (при представлении документов посредством системы "Личный кабинет" Единого портала или Портала).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46. Результатом административной процедуры является направление (выдача) заявителю одного из следующих документов:</w:t>
      </w:r>
    </w:p>
    <w:p w:rsidR="00C96040" w:rsidRDefault="00C96040" w:rsidP="00C96040">
      <w:pPr>
        <w:pStyle w:val="1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40" w:lineRule="auto"/>
        <w:ind w:left="4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 предварительном согласовании предоставления земельного участка;</w:t>
      </w:r>
    </w:p>
    <w:p w:rsidR="00C96040" w:rsidRDefault="00C96040" w:rsidP="00C960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письмо администрации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589197"/>
      <w:r>
        <w:rPr>
          <w:rFonts w:ascii="Times New Roman" w:eastAsia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участка;</w:t>
      </w:r>
    </w:p>
    <w:p w:rsidR="00C96040" w:rsidRDefault="00C96040" w:rsidP="00C96040">
      <w:pPr>
        <w:pStyle w:val="1"/>
        <w:widowControl w:val="0"/>
        <w:shd w:val="clear" w:color="auto" w:fill="auto"/>
        <w:tabs>
          <w:tab w:val="left" w:pos="957"/>
        </w:tabs>
        <w:autoSpaceDE w:val="0"/>
        <w:autoSpaceDN w:val="0"/>
        <w:adjustRightInd w:val="0"/>
        <w:spacing w:after="0" w:line="240" w:lineRule="auto"/>
        <w:ind w:left="607" w:right="40"/>
        <w:jc w:val="left"/>
        <w:rPr>
          <w:kern w:val="2"/>
          <w:sz w:val="28"/>
          <w:szCs w:val="28"/>
          <w:lang w:bidi="hi-IN"/>
        </w:rPr>
      </w:pPr>
    </w:p>
    <w:p w:rsidR="00C96040" w:rsidRDefault="00C96040" w:rsidP="00C9604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 w:bidi="hi-IN"/>
        </w:rPr>
        <w:t xml:space="preserve">3.5 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исправления допущенных опечаток и ошибок в выданных в результате предоставления муниципальной услуги документах</w:t>
      </w:r>
    </w:p>
    <w:p w:rsidR="00C96040" w:rsidRDefault="00C96040" w:rsidP="00C960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040" w:rsidRDefault="00C96040" w:rsidP="00C96040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47. </w:t>
      </w:r>
      <w:proofErr w:type="gramStart"/>
      <w:r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Основанием для исправления допущенных опечаток и (или) ошибок в выданных в результате предоставления муниципальной услуги документах является заявление об исправлении допущенных опечаток и (или) ошибок в выданных в результате предоставления муниципальной услуги документах (далее – заявление об исправлении ошибок), представленное заявителем в администрацию в произвольной форме с приложением документов, содержащих опечатки и (или) ошибки.</w:t>
      </w:r>
      <w:proofErr w:type="gramEnd"/>
    </w:p>
    <w:p w:rsidR="00C96040" w:rsidRDefault="00C96040" w:rsidP="00C96040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48.  Заявление об исправлении ошибок регистрируется в день его поступления в администрации в журнале входящей корреспонденции и в течение одного рабочего дня следующего за днем регистрации указанного заявления передается ответственному специалисту.</w:t>
      </w:r>
    </w:p>
    <w:p w:rsidR="00C96040" w:rsidRDefault="00C96040" w:rsidP="00C96040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Ответственный специалист, в </w:t>
      </w:r>
      <w:proofErr w:type="gramStart"/>
      <w:r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срок</w:t>
      </w:r>
      <w:proofErr w:type="gramEnd"/>
      <w:r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 не превышающий 3 рабочих дней со дня поступления заявления об исправлении ошибок, проводит проверку указанных в нем сведений.</w:t>
      </w:r>
    </w:p>
    <w:p w:rsidR="00C96040" w:rsidRDefault="00C96040" w:rsidP="00C96040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В случае подтверждения наличия опечаток и ошибок в выданных в результате предоставления муниципальной услуги документах ответственный специалист в срок, не превышающий 5 рабочих дней со дня поступления в администрацию заявления об исправлении допущенных опечаток и ошибок, подготавливает соответствующие исправления в документ, содержащий опечатки и ошибки.</w:t>
      </w:r>
      <w:proofErr w:type="gramEnd"/>
    </w:p>
    <w:p w:rsidR="00C96040" w:rsidRDefault="00C96040" w:rsidP="00C96040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В случае если ответственный специалист самостоятельно выявил в выданных в результате предоставления муниципальной услуги документах опечатки и ошибки, в течение 5 рабочих дней он подготавливает соответствующие исправления в документ, содержащий опечатки и ошибки, и вручает его заявителю лично или направляет почтовой связью.</w:t>
      </w:r>
      <w:proofErr w:type="gramEnd"/>
    </w:p>
    <w:p w:rsidR="00C96040" w:rsidRDefault="00C96040" w:rsidP="00C96040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Результатом административной процедуры является исправление ответственным специалистом допущенных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(или) ошибок в выданных в результате предоставления муниципальной услуги документах.</w:t>
      </w:r>
      <w:proofErr w:type="gramEnd"/>
    </w:p>
    <w:p w:rsidR="00C96040" w:rsidRDefault="00C96040" w:rsidP="00C96040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Документы об исправлении опечаток и (или) ошибок в выданных в результате предоставления муниципальной услуги документах заявитель по его выбору вправе получить на бумажном носителе лично, посредством электронной почты или почтовым отправлением, подписанного главой сельского поселения.</w:t>
      </w:r>
      <w:bookmarkEnd w:id="1"/>
      <w:proofErr w:type="gramEnd"/>
    </w:p>
    <w:p w:rsidR="00C96040" w:rsidRDefault="00C96040" w:rsidP="00C96040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</w:p>
    <w:p w:rsidR="00C96040" w:rsidRDefault="00C96040" w:rsidP="00C96040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IV.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предоставлением муниципальной услуги</w:t>
      </w:r>
    </w:p>
    <w:p w:rsidR="00731E3B" w:rsidRDefault="00731E3B" w:rsidP="00C96040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Подраздел 4.1. 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49. </w:t>
      </w:r>
      <w:bookmarkStart w:id="2" w:name="_Hlk16589317"/>
      <w:proofErr w:type="gramStart"/>
      <w:r>
        <w:rPr>
          <w:sz w:val="28"/>
          <w:szCs w:val="28"/>
        </w:rPr>
        <w:t>Текущий контроль за соблюдением и исполнением ответственным специалистом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 решений осуществляется главой сельского поселения в процессе повседневной служебной деятельности, в том числе путем проведения проверки при согласовании и подписании документов, являющихся результатом предоставления муниципальной услуги, рассмотрев документы, необходимые для предоставления муниципальной</w:t>
      </w:r>
      <w:proofErr w:type="gramEnd"/>
      <w:r>
        <w:rPr>
          <w:sz w:val="28"/>
          <w:szCs w:val="28"/>
        </w:rPr>
        <w:t xml:space="preserve"> услуги.</w:t>
      </w:r>
    </w:p>
    <w:p w:rsidR="00C96040" w:rsidRDefault="00C96040" w:rsidP="00C9604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C96040" w:rsidRDefault="00C96040" w:rsidP="00C9604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50. 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глава сельского поселения указывает ответственному специалисту на выявленные нарушения и 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 устранением.</w:t>
      </w:r>
    </w:p>
    <w:bookmarkEnd w:id="2"/>
    <w:p w:rsidR="00C96040" w:rsidRDefault="00C96040" w:rsidP="00C96040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tabs>
          <w:tab w:val="left" w:pos="1178"/>
        </w:tabs>
        <w:spacing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C96040" w:rsidRDefault="00C96040" w:rsidP="00C96040">
      <w:pPr>
        <w:pStyle w:val="1"/>
        <w:shd w:val="clear" w:color="auto" w:fill="auto"/>
        <w:tabs>
          <w:tab w:val="left" w:pos="1178"/>
        </w:tabs>
        <w:spacing w:after="0" w:line="240" w:lineRule="auto"/>
        <w:ind w:right="40"/>
        <w:jc w:val="center"/>
        <w:rPr>
          <w:sz w:val="28"/>
          <w:szCs w:val="28"/>
        </w:rPr>
      </w:pPr>
    </w:p>
    <w:p w:rsidR="00C96040" w:rsidRDefault="00C96040" w:rsidP="00C9604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Контроль,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администрации и его специалистов (должностных лиц).</w:t>
      </w:r>
    </w:p>
    <w:p w:rsidR="00C96040" w:rsidRDefault="00C96040" w:rsidP="00C9604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проводятся в соответствии с утвержденным главой сельского поселения планом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и проводятся не менее одного раза в год.</w:t>
      </w:r>
    </w:p>
    <w:p w:rsidR="00C96040" w:rsidRDefault="00C96040" w:rsidP="00C9604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Внеплановые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проверки организуются и проводятся в случаях обращений заявителя с жалобами на нарушение его прав и законных интересов действиями (бездействием) ответственного специалиста, а также на основании соответствующих обращений граждан, их объединений и организаций, чьи права или законные интересы были нарушены действиями (бездействием) должностных лиц, муниципальных служащих администрации.</w:t>
      </w:r>
    </w:p>
    <w:p w:rsidR="00C96040" w:rsidRDefault="00C96040" w:rsidP="00C9604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привлечение виновных лиц к ответственности в соответствии с действующим законодательством.</w:t>
      </w:r>
    </w:p>
    <w:p w:rsidR="00C96040" w:rsidRDefault="00C96040" w:rsidP="00C9604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C96040" w:rsidRDefault="00C96040" w:rsidP="00C96040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C96040" w:rsidRDefault="00C96040" w:rsidP="00C96040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52. Должностные лица администрации, а также муниципальные служащие администрации несут персональную ответственность за решения и действия (бездействие), принимаемые в ходе предоставления муниципальной услуги, за исполнение административных процедур и соблюдение сроков, установленных настоящим административным регламентом, в соответствии с законодательством Российской Федерации.</w:t>
      </w:r>
    </w:p>
    <w:p w:rsidR="00C96040" w:rsidRDefault="00C96040" w:rsidP="00C96040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указанных лиц закрепляется в должностных инструкциях.</w:t>
      </w:r>
    </w:p>
    <w:p w:rsidR="00C96040" w:rsidRDefault="00C96040" w:rsidP="00C960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C96040" w:rsidRDefault="00C96040" w:rsidP="00C96040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tabs>
          <w:tab w:val="left" w:pos="1158"/>
        </w:tabs>
        <w:spacing w:after="0" w:line="240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Подраздел 4.4. Положения, характеризующие требования к порядку и формам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96040" w:rsidRDefault="00C96040" w:rsidP="00C96040">
      <w:pPr>
        <w:pStyle w:val="1"/>
        <w:shd w:val="clear" w:color="auto" w:fill="auto"/>
        <w:tabs>
          <w:tab w:val="left" w:pos="1158"/>
        </w:tabs>
        <w:spacing w:after="0" w:line="240" w:lineRule="auto"/>
        <w:ind w:right="20"/>
        <w:jc w:val="center"/>
        <w:rPr>
          <w:sz w:val="28"/>
          <w:szCs w:val="28"/>
        </w:rPr>
      </w:pPr>
    </w:p>
    <w:p w:rsidR="00C96040" w:rsidRDefault="00C96040" w:rsidP="00C960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54. 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  <w:proofErr w:type="gramEnd"/>
    </w:p>
    <w:p w:rsidR="00C96040" w:rsidRDefault="00C96040" w:rsidP="00C9604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55. 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специалистов, должностных лиц администрации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 в порядке и формах, установленных законодательством.</w:t>
      </w:r>
    </w:p>
    <w:p w:rsidR="00C96040" w:rsidRDefault="00C96040" w:rsidP="00C96040">
      <w:pPr>
        <w:pStyle w:val="1"/>
        <w:shd w:val="clear" w:color="auto" w:fill="auto"/>
        <w:tabs>
          <w:tab w:val="left" w:pos="709"/>
        </w:tabs>
        <w:spacing w:after="0" w:line="240" w:lineRule="auto"/>
        <w:jc w:val="both"/>
        <w:rPr>
          <w:rStyle w:val="a8"/>
        </w:rPr>
      </w:pPr>
    </w:p>
    <w:p w:rsidR="00C96040" w:rsidRDefault="00C96040" w:rsidP="00C96040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bookmarkStart w:id="3" w:name="_Hlk531795050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Раздел V. </w:t>
      </w:r>
      <w:bookmarkStart w:id="4" w:name="Par431"/>
      <w:bookmarkStart w:id="5" w:name="_Hlk535421080"/>
      <w:bookmarkEnd w:id="4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должностного лица или муниципального служащего</w:t>
      </w:r>
      <w:bookmarkEnd w:id="5"/>
    </w:p>
    <w:p w:rsidR="00C96040" w:rsidRDefault="00C96040" w:rsidP="00C9604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96040" w:rsidRDefault="00C96040" w:rsidP="00C9604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(далее-жалоба)</w:t>
      </w:r>
    </w:p>
    <w:p w:rsidR="00C96040" w:rsidRDefault="00C96040" w:rsidP="00C9604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6040" w:rsidRDefault="00C96040" w:rsidP="00C96040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56.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Заявители имеют право на обжалование в досудебном (внесудебном) порядке решений, действий (бездействий) администрации и (или) его должностных лиц, муниципальных служащих, принятых (осуществляемых) в ходе предоставления муниципальной услуги, путем обращения в администрацию (далее-жалоба).</w:t>
      </w:r>
      <w:proofErr w:type="gramEnd"/>
    </w:p>
    <w:p w:rsidR="00C96040" w:rsidRDefault="00C96040" w:rsidP="00C96040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порядке подачи и рассмотрения жалоб на решения и действия (бездействие), осуществляемые (принимаемые) в ходе предоставления муниципальной услуги, размещается на информационных стендах, на интернет-сайте, Портале Омской области, Едином портале.</w:t>
      </w:r>
    </w:p>
    <w:p w:rsidR="00C96040" w:rsidRDefault="00C96040" w:rsidP="00C96040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Консультирование заявителей о порядке подачи и рассмотрения жалоб на решения и действия (бездействие), осуществляемые (принимаемые) в ходе предоставления муниципальной услуги, осуществляется специалистами администрации, в том числе по телефону, электронной почте, при личном приеме.</w:t>
      </w:r>
    </w:p>
    <w:p w:rsidR="00C96040" w:rsidRDefault="00C96040" w:rsidP="00C960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6040" w:rsidRDefault="00C96040" w:rsidP="00C96040">
      <w:pPr>
        <w:ind w:firstLine="7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96040" w:rsidRDefault="00C96040" w:rsidP="00C96040">
      <w:pPr>
        <w:ind w:firstLine="7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6040" w:rsidRDefault="00C96040" w:rsidP="00C96040">
      <w:pPr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57. Жалоба может быть направлена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досудебном (внесудебном) порядке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администрацию главе сельского поселения.</w:t>
      </w:r>
    </w:p>
    <w:p w:rsidR="00C96040" w:rsidRDefault="00C96040" w:rsidP="00C9604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040" w:rsidRDefault="00C96040" w:rsidP="00C96040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5.3.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портала, Портала Омской области</w:t>
      </w:r>
    </w:p>
    <w:p w:rsidR="00C96040" w:rsidRDefault="00C96040" w:rsidP="00C96040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96040" w:rsidRDefault="00C96040" w:rsidP="00C96040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58. </w:t>
      </w:r>
      <w:bookmarkStart w:id="6" w:name="_Hlk17185010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Информирование заявителей о порядке подачи и рассмотрения жалобы осуществляется путем размещения информации на интернет- сайте в сети Интернет и Едином портале,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Портале Омской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на информационных стендах.</w:t>
      </w:r>
    </w:p>
    <w:p w:rsidR="00C96040" w:rsidRDefault="00C96040" w:rsidP="00C96040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Консультирование заявителей о порядке подачи и рассмотрения жалоб осуществляется специалистами администрации, в том числе по телефону, электронной почте, при личном приеме.</w:t>
      </w:r>
      <w:bookmarkEnd w:id="3"/>
    </w:p>
    <w:p w:rsidR="00C96040" w:rsidRDefault="00C96040" w:rsidP="00C960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Информация, указанная в данном разделе, подлежит обязательному размещению на Едином портале, Портале Омской области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дминистрация обеспечивает в установленном порядке размещение и актуализацию сведений в соответствующем разделе федерального реестра, Единого портала, Портала Омской области.</w:t>
      </w:r>
    </w:p>
    <w:p w:rsidR="00C96040" w:rsidRDefault="00C96040" w:rsidP="00C960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</w:t>
      </w:r>
    </w:p>
    <w:p w:rsidR="00C96040" w:rsidRDefault="00C96040" w:rsidP="00C96040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5.4. Перечень нормативных правовых актов, регулирующих порядок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досудебный (внесудебный) обжалования решений и действий (бездействия) органа, предоставляющего муниципальную услугу, а также его </w:t>
      </w:r>
    </w:p>
    <w:p w:rsidR="00C96040" w:rsidRDefault="00C96040" w:rsidP="00C9604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должностных лиц</w:t>
      </w:r>
    </w:p>
    <w:p w:rsidR="00C96040" w:rsidRDefault="00C96040" w:rsidP="00C9604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96040" w:rsidRDefault="00C96040" w:rsidP="00C960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59. Порядок досудебного (внесудебного) обжалования решений и действий Администрации, а также его должностного лица регулируется следующими нормативными правовыми актами:</w:t>
      </w:r>
    </w:p>
    <w:p w:rsidR="00C96040" w:rsidRDefault="00C96040" w:rsidP="00C960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C96040" w:rsidRDefault="00C96040" w:rsidP="00C9604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- Законом Омской области от 01.07.2011 N 1368-ОЗ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области»;</w:t>
      </w:r>
    </w:p>
    <w:p w:rsidR="00C96040" w:rsidRDefault="00C96040" w:rsidP="00C9604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- Указом Губернатора Омской области от 20.04.2016 N 71 «О реализации отдельных положений Закона Омской области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области».</w:t>
      </w:r>
    </w:p>
    <w:p w:rsidR="00C96040" w:rsidRDefault="00C96040" w:rsidP="00C960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Информация, указанная в данном разделе, размещена на Едином портале, Портале Омской области.</w:t>
      </w:r>
    </w:p>
    <w:bookmarkEnd w:id="6"/>
    <w:p w:rsidR="00C96040" w:rsidRDefault="00C96040" w:rsidP="00C96040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C96040" w:rsidRDefault="00C96040" w:rsidP="00C96040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731E3B" w:rsidRDefault="00731E3B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C96040" w:rsidRDefault="00C96040" w:rsidP="00731E3B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  <w:r>
        <w:rPr>
          <w:sz w:val="22"/>
          <w:szCs w:val="28"/>
        </w:rPr>
        <w:t>Приложение</w:t>
      </w:r>
      <w:r w:rsidR="00731E3B">
        <w:rPr>
          <w:sz w:val="22"/>
          <w:szCs w:val="28"/>
        </w:rPr>
        <w:t xml:space="preserve"> 1</w:t>
      </w:r>
      <w:r>
        <w:rPr>
          <w:sz w:val="22"/>
          <w:szCs w:val="28"/>
        </w:rPr>
        <w:t xml:space="preserve">  </w:t>
      </w:r>
    </w:p>
    <w:p w:rsidR="00731E3B" w:rsidRDefault="00731E3B" w:rsidP="00731E3B">
      <w:pPr>
        <w:pStyle w:val="1"/>
        <w:spacing w:after="0" w:line="240" w:lineRule="auto"/>
        <w:ind w:right="20"/>
        <w:rPr>
          <w:sz w:val="24"/>
          <w:szCs w:val="28"/>
        </w:rPr>
      </w:pPr>
      <w:r>
        <w:rPr>
          <w:sz w:val="24"/>
          <w:szCs w:val="28"/>
        </w:rPr>
        <w:t xml:space="preserve">к Административному регламенту предоставления </w:t>
      </w:r>
    </w:p>
    <w:p w:rsidR="00731E3B" w:rsidRDefault="00731E3B" w:rsidP="00731E3B">
      <w:pPr>
        <w:pStyle w:val="1"/>
        <w:spacing w:after="0" w:line="240" w:lineRule="auto"/>
        <w:ind w:right="20"/>
        <w:rPr>
          <w:sz w:val="24"/>
          <w:szCs w:val="28"/>
        </w:rPr>
      </w:pPr>
      <w:r>
        <w:rPr>
          <w:sz w:val="24"/>
          <w:szCs w:val="28"/>
        </w:rPr>
        <w:t xml:space="preserve">муниципальной услуги «Предварительное согласование </w:t>
      </w:r>
    </w:p>
    <w:p w:rsidR="00731E3B" w:rsidRDefault="00731E3B" w:rsidP="00731E3B">
      <w:pPr>
        <w:pStyle w:val="1"/>
        <w:spacing w:after="0" w:line="240" w:lineRule="auto"/>
        <w:ind w:right="20"/>
        <w:rPr>
          <w:sz w:val="24"/>
          <w:szCs w:val="28"/>
        </w:rPr>
      </w:pPr>
      <w:r>
        <w:rPr>
          <w:sz w:val="24"/>
          <w:szCs w:val="28"/>
        </w:rPr>
        <w:t>предоставления земельного участка, находящегося</w:t>
      </w:r>
    </w:p>
    <w:p w:rsidR="00731E3B" w:rsidRDefault="00731E3B" w:rsidP="00731E3B">
      <w:pPr>
        <w:pStyle w:val="1"/>
        <w:spacing w:after="0" w:line="240" w:lineRule="auto"/>
        <w:ind w:right="20"/>
        <w:rPr>
          <w:sz w:val="24"/>
          <w:szCs w:val="28"/>
        </w:rPr>
      </w:pPr>
      <w:r>
        <w:rPr>
          <w:sz w:val="24"/>
          <w:szCs w:val="28"/>
        </w:rPr>
        <w:t xml:space="preserve"> в собственности </w:t>
      </w:r>
      <w:proofErr w:type="spellStart"/>
      <w:r>
        <w:rPr>
          <w:sz w:val="24"/>
          <w:szCs w:val="28"/>
        </w:rPr>
        <w:t>Кабаньевского</w:t>
      </w:r>
      <w:proofErr w:type="spellEnd"/>
      <w:r>
        <w:rPr>
          <w:sz w:val="24"/>
          <w:szCs w:val="28"/>
        </w:rPr>
        <w:t xml:space="preserve"> сельского поселения</w:t>
      </w:r>
    </w:p>
    <w:p w:rsidR="00731E3B" w:rsidRDefault="00731E3B" w:rsidP="00731E3B">
      <w:pPr>
        <w:pStyle w:val="1"/>
        <w:spacing w:after="0" w:line="240" w:lineRule="auto"/>
        <w:ind w:right="20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Калачинского</w:t>
      </w:r>
      <w:proofErr w:type="spellEnd"/>
      <w:r>
        <w:rPr>
          <w:sz w:val="24"/>
          <w:szCs w:val="28"/>
        </w:rPr>
        <w:t xml:space="preserve"> муниципального района Омской области» 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right="40"/>
        <w:rPr>
          <w:sz w:val="22"/>
          <w:szCs w:val="28"/>
        </w:rPr>
      </w:pPr>
    </w:p>
    <w:p w:rsidR="00C96040" w:rsidRDefault="00C96040" w:rsidP="00C96040">
      <w:pPr>
        <w:pStyle w:val="1"/>
        <w:spacing w:after="0" w:line="240" w:lineRule="auto"/>
        <w:ind w:right="40"/>
        <w:rPr>
          <w:sz w:val="22"/>
          <w:szCs w:val="28"/>
        </w:rPr>
      </w:pPr>
      <w:r>
        <w:rPr>
          <w:sz w:val="22"/>
          <w:szCs w:val="28"/>
        </w:rPr>
        <w:t xml:space="preserve">Главе </w:t>
      </w:r>
      <w:proofErr w:type="spellStart"/>
      <w:r w:rsidR="00731E3B">
        <w:rPr>
          <w:sz w:val="22"/>
          <w:szCs w:val="28"/>
        </w:rPr>
        <w:t>Кабаньевского</w:t>
      </w:r>
      <w:proofErr w:type="spellEnd"/>
      <w:r>
        <w:rPr>
          <w:sz w:val="22"/>
          <w:szCs w:val="28"/>
        </w:rPr>
        <w:t xml:space="preserve"> сельского поселения </w:t>
      </w:r>
      <w:proofErr w:type="spellStart"/>
      <w:r>
        <w:rPr>
          <w:sz w:val="22"/>
          <w:szCs w:val="28"/>
        </w:rPr>
        <w:t>Калачинского</w:t>
      </w:r>
      <w:proofErr w:type="spellEnd"/>
    </w:p>
    <w:p w:rsidR="00C96040" w:rsidRDefault="00C96040" w:rsidP="00C96040">
      <w:pPr>
        <w:pStyle w:val="1"/>
        <w:spacing w:after="0" w:line="240" w:lineRule="auto"/>
        <w:ind w:right="40"/>
        <w:rPr>
          <w:sz w:val="28"/>
          <w:szCs w:val="28"/>
        </w:rPr>
      </w:pPr>
      <w:r>
        <w:rPr>
          <w:sz w:val="22"/>
          <w:szCs w:val="28"/>
        </w:rPr>
        <w:t>муниципального района Омской области</w:t>
      </w:r>
    </w:p>
    <w:p w:rsidR="00C96040" w:rsidRDefault="00C96040" w:rsidP="00C96040">
      <w:pPr>
        <w:pStyle w:val="1"/>
        <w:spacing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C96040" w:rsidRDefault="00C96040" w:rsidP="00C96040">
      <w:pPr>
        <w:pStyle w:val="1"/>
        <w:spacing w:after="0" w:line="240" w:lineRule="auto"/>
        <w:ind w:right="40"/>
        <w:rPr>
          <w:sz w:val="28"/>
          <w:szCs w:val="28"/>
        </w:rPr>
      </w:pPr>
    </w:p>
    <w:p w:rsidR="00C96040" w:rsidRDefault="00C96040" w:rsidP="00C96040">
      <w:pPr>
        <w:pStyle w:val="1"/>
        <w:spacing w:after="0" w:line="240" w:lineRule="auto"/>
        <w:ind w:right="40"/>
        <w:rPr>
          <w:sz w:val="28"/>
          <w:szCs w:val="28"/>
        </w:rPr>
      </w:pPr>
    </w:p>
    <w:p w:rsidR="00C96040" w:rsidRDefault="00C96040" w:rsidP="00C96040">
      <w:pPr>
        <w:pStyle w:val="1"/>
        <w:spacing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C96040" w:rsidRDefault="00C96040" w:rsidP="00C96040">
      <w:pPr>
        <w:pStyle w:val="1"/>
        <w:spacing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физического лица о предварительном согласовании</w:t>
      </w:r>
    </w:p>
    <w:p w:rsidR="00C96040" w:rsidRDefault="00C96040" w:rsidP="00C96040">
      <w:pPr>
        <w:pStyle w:val="1"/>
        <w:spacing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земельного участка</w:t>
      </w: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</w:p>
    <w:p w:rsidR="00C96040" w:rsidRDefault="00C96040" w:rsidP="00731E3B">
      <w:pPr>
        <w:pStyle w:val="1"/>
        <w:spacing w:after="0" w:line="240" w:lineRule="auto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решение о предварительном согласовании предоставления</w:t>
      </w:r>
      <w:r w:rsidR="00731E3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участка.</w:t>
      </w: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1. Фамилия, имя, отчество (при наличии) заявителя:</w:t>
      </w: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Фамилия, имя, отчество (при наличии) представителя физического лица (в</w:t>
      </w:r>
      <w:proofErr w:type="gramEnd"/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подачи настоящего заявления представителем заявителя):</w:t>
      </w: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3. Наименование и реквизиты документа, удостоверяющего полномочия</w:t>
      </w: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заявителя, подписавшего настоящее заявление:</w:t>
      </w: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4. Паспортные данные заявителя: серия _____ N __________,</w:t>
      </w: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>____________________, кем выдан__________________________ __________________________________________________________________</w:t>
      </w: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5. Адрес регистрации по месту жительства (пребывания) с указанием почтового индекса, а также адрес фактического места жительства заявителя, адрес электронной почты (при наличии такового):_____________________________________________________________________________________________________________________________________________________________________________________________</w:t>
      </w: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6. Идентификационный номер налогоплательщика: ______________________</w:t>
      </w: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7. Контактные телефоны: ____________________________________________</w:t>
      </w:r>
    </w:p>
    <w:p w:rsidR="00C96040" w:rsidRDefault="00C96040" w:rsidP="00C96040">
      <w:pPr>
        <w:pStyle w:val="1"/>
        <w:spacing w:after="0" w:line="240" w:lineRule="auto"/>
        <w:ind w:right="40"/>
        <w:jc w:val="left"/>
        <w:rPr>
          <w:sz w:val="28"/>
          <w:szCs w:val="28"/>
        </w:rPr>
      </w:pPr>
      <w:r>
        <w:rPr>
          <w:sz w:val="28"/>
          <w:szCs w:val="28"/>
        </w:rPr>
        <w:t>8. Кадастровый номер земельного участка_______________________________  (заполняется, если границы земельного  участка  подлежат  уточнению  в  соответствии  с Федеральным законом «О государственной регистрации недвижимости ")</w:t>
      </w: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Кадастровый номер земельного участка или кадастровые номера </w:t>
      </w:r>
      <w:proofErr w:type="gramStart"/>
      <w:r>
        <w:rPr>
          <w:sz w:val="28"/>
          <w:szCs w:val="28"/>
        </w:rPr>
        <w:t>земельных</w:t>
      </w:r>
      <w:proofErr w:type="gramEnd"/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участков, из которых в соответствии с проектом межевания территории, схемой расположения границ земельного участка или с проектной документацией о местоположении, границах, площади и об иных количественных и качественных характеристиках предусмотрено образование испрашиваемого земельного участка:_______________________ __________________________________________________________________</w:t>
      </w:r>
    </w:p>
    <w:p w:rsidR="00C96040" w:rsidRDefault="00C96040" w:rsidP="00C96040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proofErr w:type="gramStart"/>
      <w:r>
        <w:rPr>
          <w:sz w:val="20"/>
          <w:szCs w:val="28"/>
        </w:rPr>
        <w:t>(заполняется, если сведения о таких земельных участках внесены в</w:t>
      </w:r>
      <w:proofErr w:type="gramEnd"/>
    </w:p>
    <w:p w:rsidR="00C96040" w:rsidRDefault="00C96040" w:rsidP="00C96040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r>
        <w:rPr>
          <w:sz w:val="20"/>
          <w:szCs w:val="28"/>
        </w:rPr>
        <w:t>государственный кадастр недвижимости)</w:t>
      </w: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10. Цель использования земельного участка: __________________________________________________________________</w:t>
      </w: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11. Вид права, на котором заявитель желает приобрести земельный участок</w:t>
      </w: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12.  Основание предоставления земельного участка без проведения торгов:</w:t>
      </w: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96040" w:rsidRDefault="00C96040" w:rsidP="00C96040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proofErr w:type="gramStart"/>
      <w:r>
        <w:rPr>
          <w:sz w:val="20"/>
          <w:szCs w:val="28"/>
        </w:rPr>
        <w:t>(из числа предусмотренных пунктом 2 статьи 39.3, пунктом</w:t>
      </w:r>
      <w:proofErr w:type="gramEnd"/>
    </w:p>
    <w:p w:rsidR="00C96040" w:rsidRDefault="00C96040" w:rsidP="00C96040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r>
        <w:rPr>
          <w:sz w:val="20"/>
          <w:szCs w:val="28"/>
        </w:rPr>
        <w:t>2 статьи 39.6 или пунктом 2 статьи 39.10 Земельного кодекса Российской</w:t>
      </w:r>
    </w:p>
    <w:p w:rsidR="00C96040" w:rsidRDefault="00C96040" w:rsidP="00C96040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proofErr w:type="gramStart"/>
      <w:r>
        <w:rPr>
          <w:sz w:val="20"/>
          <w:szCs w:val="28"/>
        </w:rPr>
        <w:t>Федерации оснований)</w:t>
      </w:r>
      <w:proofErr w:type="gramEnd"/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13. Реквизиты решения об утверждении проекта межевания территории __________________________________________________________________</w:t>
      </w:r>
    </w:p>
    <w:p w:rsidR="00C96040" w:rsidRDefault="00C96040" w:rsidP="00C96040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proofErr w:type="gramStart"/>
      <w:r>
        <w:rPr>
          <w:sz w:val="20"/>
          <w:szCs w:val="28"/>
        </w:rPr>
        <w:t>(заполняется, если образование земельного участка предусмотрено</w:t>
      </w:r>
      <w:proofErr w:type="gramEnd"/>
    </w:p>
    <w:p w:rsidR="00C96040" w:rsidRDefault="00C96040" w:rsidP="00C96040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r>
        <w:rPr>
          <w:sz w:val="20"/>
          <w:szCs w:val="28"/>
        </w:rPr>
        <w:t>проектом межевания территории)</w:t>
      </w:r>
    </w:p>
    <w:p w:rsidR="00C96040" w:rsidRDefault="00C96040" w:rsidP="00C96040">
      <w:pPr>
        <w:pStyle w:val="1"/>
        <w:spacing w:after="0" w:line="240" w:lineRule="auto"/>
        <w:ind w:right="40"/>
        <w:jc w:val="center"/>
        <w:rPr>
          <w:sz w:val="28"/>
          <w:szCs w:val="28"/>
        </w:rPr>
      </w:pP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Реквизиты решения об изъятии земельного участка____________________________________________________________ </w:t>
      </w:r>
    </w:p>
    <w:p w:rsidR="00C96040" w:rsidRDefault="00C96040" w:rsidP="00C96040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proofErr w:type="gramStart"/>
      <w:r>
        <w:rPr>
          <w:sz w:val="20"/>
          <w:szCs w:val="28"/>
        </w:rPr>
        <w:t>(заполняется, если земельный участок предоставляется взамен земельного</w:t>
      </w:r>
      <w:proofErr w:type="gramEnd"/>
    </w:p>
    <w:p w:rsidR="00C96040" w:rsidRDefault="00C96040" w:rsidP="00C96040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r>
        <w:rPr>
          <w:sz w:val="20"/>
          <w:szCs w:val="28"/>
        </w:rPr>
        <w:t>участка, изымаемого для муниципальных нужд)</w:t>
      </w: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15.   Реквизиты   решения об утверждении документа территориального</w:t>
      </w: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планирования и (или) проекта планировки территории_________________ __________________________________________________________________</w:t>
      </w:r>
    </w:p>
    <w:p w:rsidR="00C96040" w:rsidRDefault="00C96040" w:rsidP="00C96040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proofErr w:type="gramStart"/>
      <w:r>
        <w:rPr>
          <w:sz w:val="20"/>
          <w:szCs w:val="28"/>
        </w:rPr>
        <w:t>(заполняется, если земельный участок предоставляется для размещения</w:t>
      </w:r>
      <w:proofErr w:type="gramEnd"/>
    </w:p>
    <w:p w:rsidR="00C96040" w:rsidRDefault="00C96040" w:rsidP="00C96040">
      <w:pPr>
        <w:pStyle w:val="1"/>
        <w:spacing w:after="0" w:line="240" w:lineRule="auto"/>
        <w:ind w:right="40"/>
        <w:jc w:val="center"/>
        <w:rPr>
          <w:sz w:val="20"/>
          <w:szCs w:val="28"/>
        </w:rPr>
      </w:pPr>
      <w:r>
        <w:rPr>
          <w:sz w:val="20"/>
          <w:szCs w:val="28"/>
        </w:rPr>
        <w:t>объектов, предусмотренных указанным документом и (или) проектом)</w:t>
      </w: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Сообщение заявителя (заявителей) о перечне зданий, сооружений,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испрашиваемом земельном участке (при их наличии): 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6"/>
        <w:gridCol w:w="2335"/>
        <w:gridCol w:w="1494"/>
        <w:gridCol w:w="3276"/>
        <w:gridCol w:w="1850"/>
      </w:tblGrid>
      <w:tr w:rsidR="00C96040" w:rsidTr="00C96040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№ </w:t>
            </w:r>
            <w:proofErr w:type="gramStart"/>
            <w:r>
              <w:rPr>
                <w:sz w:val="22"/>
                <w:szCs w:val="28"/>
              </w:rPr>
              <w:t>п</w:t>
            </w:r>
            <w:proofErr w:type="gramEnd"/>
            <w:r>
              <w:rPr>
                <w:sz w:val="22"/>
                <w:szCs w:val="28"/>
              </w:rPr>
              <w:t>/п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Наименование объекта, адресные ориентиры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Собственник</w:t>
            </w:r>
            <w:proofErr w:type="gramStart"/>
            <w:r>
              <w:rPr>
                <w:sz w:val="22"/>
                <w:szCs w:val="28"/>
              </w:rPr>
              <w:t xml:space="preserve"> (-</w:t>
            </w:r>
            <w:proofErr w:type="gramEnd"/>
            <w:r>
              <w:rPr>
                <w:sz w:val="22"/>
                <w:szCs w:val="28"/>
              </w:rPr>
              <w:t>и)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Реквизиты правоустанавливающих документов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Кадастровые (условные, инвентарные) номера</w:t>
            </w:r>
          </w:p>
        </w:tc>
      </w:tr>
      <w:tr w:rsidR="00C96040" w:rsidTr="00C96040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</w:tr>
      <w:tr w:rsidR="00C96040" w:rsidTr="00C96040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</w:tr>
    </w:tbl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земельного участка, который предстоит образовать в соответствии со схемой расположения земельного участка, я даю согласие / не даю согласие (нужное подчеркнуть) на утверждение иного варианта схемы расположения земельного участка.</w:t>
      </w: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ab/>
        <w:t>______________________________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right="40"/>
        <w:jc w:val="both"/>
        <w:rPr>
          <w:sz w:val="20"/>
          <w:szCs w:val="28"/>
        </w:rPr>
      </w:pPr>
      <w:r>
        <w:rPr>
          <w:sz w:val="20"/>
          <w:szCs w:val="28"/>
        </w:rPr>
        <w:t>(подпись заявителя / его представителя)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                 (инициалы заявителя / его представителя)           </w:t>
      </w:r>
    </w:p>
    <w:p w:rsidR="00B942DF" w:rsidRDefault="00C96040" w:rsidP="00B942DF">
      <w:pPr>
        <w:pStyle w:val="1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C96040" w:rsidRPr="00B942DF" w:rsidRDefault="00C96040" w:rsidP="00B942DF">
      <w:pPr>
        <w:pStyle w:val="1"/>
        <w:shd w:val="clear" w:color="auto" w:fill="auto"/>
        <w:spacing w:after="0" w:line="240" w:lineRule="auto"/>
        <w:ind w:left="7080" w:right="40"/>
        <w:jc w:val="both"/>
        <w:rPr>
          <w:sz w:val="28"/>
          <w:szCs w:val="28"/>
        </w:rPr>
      </w:pPr>
      <w:r>
        <w:rPr>
          <w:sz w:val="24"/>
          <w:szCs w:val="28"/>
        </w:rPr>
        <w:t xml:space="preserve">Приложение  2 </w:t>
      </w:r>
    </w:p>
    <w:p w:rsidR="00731E3B" w:rsidRDefault="00C96040" w:rsidP="00C96040">
      <w:pPr>
        <w:pStyle w:val="1"/>
        <w:spacing w:after="0" w:line="240" w:lineRule="auto"/>
        <w:ind w:right="20"/>
        <w:rPr>
          <w:sz w:val="24"/>
          <w:szCs w:val="28"/>
        </w:rPr>
      </w:pPr>
      <w:r>
        <w:rPr>
          <w:sz w:val="24"/>
          <w:szCs w:val="28"/>
        </w:rPr>
        <w:t xml:space="preserve">к Административному регламенту предоставления </w:t>
      </w:r>
    </w:p>
    <w:p w:rsidR="00731E3B" w:rsidRDefault="00C96040" w:rsidP="00C96040">
      <w:pPr>
        <w:pStyle w:val="1"/>
        <w:spacing w:after="0" w:line="240" w:lineRule="auto"/>
        <w:ind w:right="20"/>
        <w:rPr>
          <w:sz w:val="24"/>
          <w:szCs w:val="28"/>
        </w:rPr>
      </w:pPr>
      <w:r>
        <w:rPr>
          <w:sz w:val="24"/>
          <w:szCs w:val="28"/>
        </w:rPr>
        <w:t xml:space="preserve">муниципальной услуги «Предварительное согласование </w:t>
      </w:r>
    </w:p>
    <w:p w:rsidR="00731E3B" w:rsidRDefault="00C96040" w:rsidP="00C96040">
      <w:pPr>
        <w:pStyle w:val="1"/>
        <w:spacing w:after="0" w:line="240" w:lineRule="auto"/>
        <w:ind w:right="20"/>
        <w:rPr>
          <w:sz w:val="24"/>
          <w:szCs w:val="28"/>
        </w:rPr>
      </w:pPr>
      <w:r>
        <w:rPr>
          <w:sz w:val="24"/>
          <w:szCs w:val="28"/>
        </w:rPr>
        <w:t>предоставления земельного участка, находящегося</w:t>
      </w:r>
    </w:p>
    <w:p w:rsidR="00731E3B" w:rsidRDefault="00C96040" w:rsidP="00C96040">
      <w:pPr>
        <w:pStyle w:val="1"/>
        <w:spacing w:after="0" w:line="240" w:lineRule="auto"/>
        <w:ind w:right="20"/>
        <w:rPr>
          <w:sz w:val="24"/>
          <w:szCs w:val="28"/>
        </w:rPr>
      </w:pPr>
      <w:r>
        <w:rPr>
          <w:sz w:val="24"/>
          <w:szCs w:val="28"/>
        </w:rPr>
        <w:t xml:space="preserve"> в собственности </w:t>
      </w:r>
      <w:proofErr w:type="spellStart"/>
      <w:r w:rsidR="00731E3B">
        <w:rPr>
          <w:sz w:val="24"/>
          <w:szCs w:val="28"/>
        </w:rPr>
        <w:t>Кабаньевского</w:t>
      </w:r>
      <w:proofErr w:type="spellEnd"/>
      <w:r>
        <w:rPr>
          <w:sz w:val="24"/>
          <w:szCs w:val="28"/>
        </w:rPr>
        <w:t xml:space="preserve"> сельского поселения</w:t>
      </w:r>
    </w:p>
    <w:p w:rsidR="00C96040" w:rsidRDefault="00C96040" w:rsidP="00C96040">
      <w:pPr>
        <w:pStyle w:val="1"/>
        <w:spacing w:after="0" w:line="240" w:lineRule="auto"/>
        <w:ind w:right="20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Калачинского</w:t>
      </w:r>
      <w:proofErr w:type="spellEnd"/>
      <w:r>
        <w:rPr>
          <w:sz w:val="24"/>
          <w:szCs w:val="28"/>
        </w:rPr>
        <w:t xml:space="preserve"> муниципального района Омской области» </w:t>
      </w:r>
    </w:p>
    <w:p w:rsidR="00C96040" w:rsidRDefault="00C96040" w:rsidP="00C96040">
      <w:pPr>
        <w:pStyle w:val="1"/>
        <w:spacing w:after="0" w:line="240" w:lineRule="auto"/>
        <w:ind w:left="3000" w:right="20"/>
        <w:rPr>
          <w:sz w:val="24"/>
          <w:szCs w:val="28"/>
        </w:rPr>
      </w:pPr>
    </w:p>
    <w:p w:rsidR="00C96040" w:rsidRDefault="00C96040" w:rsidP="00C96040">
      <w:pPr>
        <w:pStyle w:val="1"/>
        <w:spacing w:after="0" w:line="240" w:lineRule="auto"/>
        <w:ind w:left="3000" w:right="20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proofErr w:type="spellStart"/>
      <w:r w:rsidR="00731E3B">
        <w:rPr>
          <w:sz w:val="28"/>
          <w:szCs w:val="28"/>
        </w:rPr>
        <w:t>Кабаньевского</w:t>
      </w:r>
      <w:proofErr w:type="spellEnd"/>
      <w:r w:rsidR="00731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C96040" w:rsidRDefault="00C96040" w:rsidP="00C96040">
      <w:pPr>
        <w:pStyle w:val="1"/>
        <w:spacing w:after="0" w:line="240" w:lineRule="auto"/>
        <w:ind w:left="3000" w:right="20"/>
        <w:rPr>
          <w:sz w:val="28"/>
          <w:szCs w:val="28"/>
        </w:rPr>
      </w:pPr>
      <w:r>
        <w:rPr>
          <w:sz w:val="28"/>
          <w:szCs w:val="28"/>
        </w:rPr>
        <w:t xml:space="preserve"> Омской области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left="3000" w:right="20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C96040" w:rsidRDefault="00C96040" w:rsidP="00C96040">
      <w:pPr>
        <w:pStyle w:val="1"/>
        <w:spacing w:after="0" w:line="240" w:lineRule="auto"/>
        <w:ind w:left="-284" w:right="20"/>
        <w:jc w:val="center"/>
        <w:rPr>
          <w:sz w:val="28"/>
          <w:szCs w:val="28"/>
        </w:rPr>
      </w:pPr>
    </w:p>
    <w:p w:rsidR="00C96040" w:rsidRDefault="00C96040" w:rsidP="00C96040">
      <w:pPr>
        <w:pStyle w:val="1"/>
        <w:spacing w:after="0" w:line="240" w:lineRule="auto"/>
        <w:ind w:left="-284" w:right="20"/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C96040" w:rsidRDefault="00C96040" w:rsidP="00C96040">
      <w:pPr>
        <w:pStyle w:val="1"/>
        <w:spacing w:after="0" w:line="240" w:lineRule="auto"/>
        <w:ind w:left="-284" w:right="20"/>
        <w:jc w:val="center"/>
        <w:rPr>
          <w:sz w:val="28"/>
          <w:szCs w:val="28"/>
        </w:rPr>
      </w:pPr>
      <w:r>
        <w:rPr>
          <w:sz w:val="28"/>
          <w:szCs w:val="28"/>
        </w:rPr>
        <w:t>юридического лица о предварительном согласовании</w:t>
      </w:r>
    </w:p>
    <w:p w:rsidR="00C96040" w:rsidRDefault="00C96040" w:rsidP="00C96040">
      <w:pPr>
        <w:pStyle w:val="1"/>
        <w:spacing w:after="0" w:line="240" w:lineRule="auto"/>
        <w:ind w:left="-284" w:right="2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земельного участка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C96040" w:rsidRDefault="00C96040" w:rsidP="00731E3B">
      <w:pPr>
        <w:pStyle w:val="1"/>
        <w:spacing w:after="0" w:line="240" w:lineRule="auto"/>
        <w:ind w:left="-284" w:right="20" w:firstLine="992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решение о предварительном согласовании предоставления</w:t>
      </w:r>
      <w:r w:rsidR="00731E3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участка.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1.Наименование и место нахождения заявителя (юридического лица):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2. Фамилия, имя, отчество руководителя юридического лица: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3. Фамилия, имя, отчество (при наличии) представителя юридического лица: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4. Наименование и реквизиты документа, удостоверяющего полномочия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представителя заявителя, подписавшего настоящее заявление (в случае подачи</w:t>
      </w:r>
      <w:proofErr w:type="gramEnd"/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настоящего заявления представителем заявителя):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Государственный регистрационный номер записи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государственной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регистрации юридического лица в Едином государственном реестре юридических лиц _____________________________________________________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6. Идентификационный номер налогоплательщика ____________________________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7. Почтовый адрес и (или) адрес электронной почты: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8. Контактные телефоны: _____________________________________________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9. Кадастровый номер земельного участка ________________________________</w:t>
      </w:r>
    </w:p>
    <w:p w:rsidR="00C96040" w:rsidRDefault="00C96040" w:rsidP="00C96040">
      <w:pPr>
        <w:pStyle w:val="1"/>
        <w:spacing w:after="0" w:line="240" w:lineRule="auto"/>
        <w:ind w:left="-284" w:right="20"/>
        <w:jc w:val="left"/>
        <w:rPr>
          <w:sz w:val="20"/>
          <w:szCs w:val="28"/>
        </w:rPr>
      </w:pPr>
      <w:r>
        <w:rPr>
          <w:sz w:val="20"/>
          <w:szCs w:val="28"/>
        </w:rPr>
        <w:t>(заполняется, если   границы земельного участка подлежат уточнению в соответствии    с   Федеральным   законом   "О   государственном   кадастре недвижимости")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Кадастровый номер земельного участка или кадастровые номера </w:t>
      </w:r>
      <w:proofErr w:type="gramStart"/>
      <w:r>
        <w:rPr>
          <w:sz w:val="28"/>
          <w:szCs w:val="28"/>
        </w:rPr>
        <w:t>земельных</w:t>
      </w:r>
      <w:proofErr w:type="gramEnd"/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участков, из которых в соответствии с проектом межевания территории, схемой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расположения границ земельного участка или с проектной документацией о</w:t>
      </w:r>
    </w:p>
    <w:p w:rsidR="00C96040" w:rsidRDefault="00C96040" w:rsidP="00B942DF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местоположении</w:t>
      </w:r>
      <w:proofErr w:type="gramEnd"/>
      <w:r>
        <w:rPr>
          <w:sz w:val="28"/>
          <w:szCs w:val="28"/>
        </w:rPr>
        <w:t>, границах, площади и об иных количественных и качественных</w:t>
      </w:r>
      <w:r w:rsidR="00B942DF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характеристиках   предусмотрено   образование   испрашива</w:t>
      </w:r>
      <w:r w:rsidR="00B942DF">
        <w:rPr>
          <w:sz w:val="28"/>
          <w:szCs w:val="28"/>
        </w:rPr>
        <w:t xml:space="preserve">емого   земельного </w:t>
      </w:r>
      <w:r>
        <w:rPr>
          <w:sz w:val="28"/>
          <w:szCs w:val="28"/>
        </w:rPr>
        <w:t>участка:_________________________________________________________________________________________________________________________________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</w:t>
      </w:r>
      <w:proofErr w:type="gramStart"/>
      <w:r>
        <w:rPr>
          <w:sz w:val="20"/>
          <w:szCs w:val="28"/>
        </w:rPr>
        <w:t>(заполняется, если сведения о таких земельных участках внесены в</w:t>
      </w:r>
      <w:proofErr w:type="gramEnd"/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государственный кадастр недвижимости)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11. Цель использования земельного участка: ______________________________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12. Вид права, на котором заявитель желает приобрести земельный участок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B942DF">
        <w:rPr>
          <w:sz w:val="28"/>
          <w:szCs w:val="28"/>
        </w:rPr>
        <w:t>____________________________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13. Основание предоставления земельного участка без проведения торгов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96040" w:rsidRDefault="00C96040" w:rsidP="00C96040">
      <w:pPr>
        <w:pStyle w:val="1"/>
        <w:spacing w:after="0" w:line="240" w:lineRule="auto"/>
        <w:ind w:left="-284" w:right="20"/>
        <w:jc w:val="center"/>
        <w:rPr>
          <w:sz w:val="20"/>
          <w:szCs w:val="28"/>
        </w:rPr>
      </w:pPr>
      <w:proofErr w:type="gramStart"/>
      <w:r>
        <w:rPr>
          <w:sz w:val="20"/>
          <w:szCs w:val="28"/>
        </w:rPr>
        <w:t>(из числа предусмотренных пунктом 2 статьи 39.3, статьей 39.5, пунктом</w:t>
      </w:r>
      <w:proofErr w:type="gramEnd"/>
    </w:p>
    <w:p w:rsidR="00C96040" w:rsidRDefault="00C96040" w:rsidP="00C96040">
      <w:pPr>
        <w:pStyle w:val="1"/>
        <w:spacing w:after="0" w:line="240" w:lineRule="auto"/>
        <w:ind w:left="-284" w:right="20"/>
        <w:jc w:val="center"/>
        <w:rPr>
          <w:sz w:val="20"/>
          <w:szCs w:val="28"/>
        </w:rPr>
      </w:pPr>
      <w:r>
        <w:rPr>
          <w:sz w:val="20"/>
          <w:szCs w:val="28"/>
        </w:rPr>
        <w:t>2 статьи 39.6 или пунктом 2 статьи 39.10 Земельного кодекса Российской</w:t>
      </w:r>
    </w:p>
    <w:p w:rsidR="00C96040" w:rsidRDefault="00C96040" w:rsidP="00C96040">
      <w:pPr>
        <w:pStyle w:val="1"/>
        <w:spacing w:after="0" w:line="240" w:lineRule="auto"/>
        <w:ind w:left="-284" w:right="20"/>
        <w:jc w:val="center"/>
        <w:rPr>
          <w:sz w:val="20"/>
          <w:szCs w:val="28"/>
        </w:rPr>
      </w:pPr>
      <w:proofErr w:type="gramStart"/>
      <w:r>
        <w:rPr>
          <w:sz w:val="20"/>
          <w:szCs w:val="28"/>
        </w:rPr>
        <w:t>Федерации оснований)</w:t>
      </w:r>
      <w:proofErr w:type="gramEnd"/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14. Реквизиты решения об утверждении проекта межевания территории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96040" w:rsidRDefault="00C96040" w:rsidP="00C96040">
      <w:pPr>
        <w:pStyle w:val="1"/>
        <w:spacing w:after="0" w:line="240" w:lineRule="auto"/>
        <w:ind w:left="-284" w:right="20"/>
        <w:jc w:val="center"/>
        <w:rPr>
          <w:sz w:val="20"/>
          <w:szCs w:val="28"/>
        </w:rPr>
      </w:pPr>
      <w:proofErr w:type="gramStart"/>
      <w:r>
        <w:rPr>
          <w:sz w:val="20"/>
          <w:szCs w:val="28"/>
        </w:rPr>
        <w:t>(заполняется, если образование земельного участка предусмотрено</w:t>
      </w:r>
      <w:proofErr w:type="gramEnd"/>
    </w:p>
    <w:p w:rsidR="00C96040" w:rsidRDefault="00C96040" w:rsidP="00C96040">
      <w:pPr>
        <w:pStyle w:val="1"/>
        <w:spacing w:after="0" w:line="240" w:lineRule="auto"/>
        <w:ind w:left="-284" w:right="20"/>
        <w:jc w:val="center"/>
        <w:rPr>
          <w:sz w:val="20"/>
          <w:szCs w:val="28"/>
        </w:rPr>
      </w:pPr>
      <w:r>
        <w:rPr>
          <w:sz w:val="20"/>
          <w:szCs w:val="28"/>
        </w:rPr>
        <w:t>проектом межевания территории)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15. Реквизиты решения об изъятии земельного участка ____________________________________________________________________</w:t>
      </w:r>
    </w:p>
    <w:p w:rsidR="00C96040" w:rsidRDefault="00C96040" w:rsidP="00C96040">
      <w:pPr>
        <w:pStyle w:val="1"/>
        <w:spacing w:after="0" w:line="240" w:lineRule="auto"/>
        <w:ind w:left="-284" w:right="20"/>
        <w:jc w:val="center"/>
        <w:rPr>
          <w:sz w:val="20"/>
          <w:szCs w:val="28"/>
        </w:rPr>
      </w:pPr>
      <w:proofErr w:type="gramStart"/>
      <w:r>
        <w:rPr>
          <w:sz w:val="20"/>
          <w:szCs w:val="28"/>
        </w:rPr>
        <w:t>(заполняется, если земельный участок предоставляется взамен земельного</w:t>
      </w:r>
      <w:proofErr w:type="gramEnd"/>
    </w:p>
    <w:p w:rsidR="00C96040" w:rsidRDefault="00C96040" w:rsidP="00C96040">
      <w:pPr>
        <w:pStyle w:val="1"/>
        <w:spacing w:after="0" w:line="240" w:lineRule="auto"/>
        <w:ind w:left="-284" w:right="20"/>
        <w:jc w:val="center"/>
        <w:rPr>
          <w:sz w:val="20"/>
          <w:szCs w:val="28"/>
        </w:rPr>
      </w:pPr>
      <w:r>
        <w:rPr>
          <w:sz w:val="20"/>
          <w:szCs w:val="28"/>
        </w:rPr>
        <w:t>участка, изымаемого для муниципальных нужд)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16. Реквизиты решения об утверждении документа территориального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планирования и (или) проекта планировки территории __________________________________________________________________</w:t>
      </w:r>
    </w:p>
    <w:p w:rsidR="00C96040" w:rsidRDefault="00C96040" w:rsidP="00C96040">
      <w:pPr>
        <w:pStyle w:val="1"/>
        <w:spacing w:after="0" w:line="240" w:lineRule="auto"/>
        <w:ind w:left="-284" w:right="20"/>
        <w:jc w:val="center"/>
        <w:rPr>
          <w:sz w:val="20"/>
          <w:szCs w:val="28"/>
        </w:rPr>
      </w:pPr>
      <w:r>
        <w:rPr>
          <w:sz w:val="20"/>
          <w:szCs w:val="28"/>
        </w:rPr>
        <w:t>(заполняется, если земельный участок предоставляется для размещения объектов, предусмотренных указанным документом и (или) проектом)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Сообщение заявителя (заявителей) о   перечне   зданий, сооружений,</w:t>
      </w:r>
    </w:p>
    <w:p w:rsidR="00C96040" w:rsidRDefault="00C96040" w:rsidP="00C96040">
      <w:pPr>
        <w:pStyle w:val="1"/>
        <w:shd w:val="clear" w:color="auto" w:fill="auto"/>
        <w:spacing w:after="0" w:line="240" w:lineRule="auto"/>
        <w:ind w:left="-284" w:righ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испрашиваемом земельном участке (при их наличии):</w:t>
      </w: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1801"/>
        <w:gridCol w:w="1860"/>
        <w:gridCol w:w="1851"/>
        <w:gridCol w:w="2487"/>
        <w:gridCol w:w="1856"/>
      </w:tblGrid>
      <w:tr w:rsidR="00C96040" w:rsidTr="00C96040"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№</w:t>
            </w:r>
          </w:p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2"/>
                <w:szCs w:val="28"/>
              </w:rPr>
            </w:pPr>
            <w:proofErr w:type="gramStart"/>
            <w:r>
              <w:rPr>
                <w:sz w:val="22"/>
                <w:szCs w:val="28"/>
              </w:rPr>
              <w:t>п</w:t>
            </w:r>
            <w:proofErr w:type="gramEnd"/>
            <w:r>
              <w:rPr>
                <w:sz w:val="22"/>
                <w:szCs w:val="28"/>
              </w:rPr>
              <w:t>/п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Наименование объекта, адресные ориентиры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Собственник</w:t>
            </w:r>
            <w:proofErr w:type="gramStart"/>
            <w:r>
              <w:rPr>
                <w:sz w:val="22"/>
                <w:szCs w:val="28"/>
              </w:rPr>
              <w:t xml:space="preserve"> (-</w:t>
            </w:r>
            <w:proofErr w:type="gramEnd"/>
            <w:r>
              <w:rPr>
                <w:sz w:val="22"/>
                <w:szCs w:val="28"/>
              </w:rPr>
              <w:t>и)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Реквизиты правоустанавливающих документов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Кадастровые (условные, инвентарные) номера</w:t>
            </w:r>
          </w:p>
        </w:tc>
      </w:tr>
      <w:tr w:rsidR="00C96040" w:rsidTr="00C96040"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</w:tr>
      <w:tr w:rsidR="00C96040" w:rsidTr="00C96040"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040" w:rsidRDefault="00C96040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</w:tr>
    </w:tbl>
    <w:p w:rsidR="00C96040" w:rsidRDefault="00C96040" w:rsidP="00C96040">
      <w:pPr>
        <w:pStyle w:val="1"/>
        <w:shd w:val="clear" w:color="auto" w:fill="auto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земельного участка, который предстоит образовать в соответствии со схемой расположения земельного участка, я даю согласие / не даю согласие (нужное подчеркнуть) на утверждение иного варианта схемы расположения земельного участка.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  <w:t xml:space="preserve">          _______________________________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0"/>
          <w:szCs w:val="28"/>
        </w:rPr>
      </w:pPr>
      <w:r>
        <w:rPr>
          <w:sz w:val="20"/>
          <w:szCs w:val="28"/>
        </w:rPr>
        <w:t>(подпись заявителя / его представителя) (инициалы заявителя / его представителя)</w:t>
      </w:r>
    </w:p>
    <w:p w:rsidR="00C96040" w:rsidRDefault="00C96040" w:rsidP="00C96040">
      <w:pPr>
        <w:pStyle w:val="1"/>
        <w:spacing w:after="0" w:line="240" w:lineRule="auto"/>
        <w:ind w:left="-284" w:right="20"/>
        <w:jc w:val="both"/>
        <w:rPr>
          <w:sz w:val="28"/>
          <w:szCs w:val="28"/>
        </w:rPr>
      </w:pPr>
    </w:p>
    <w:p w:rsidR="0054004D" w:rsidRPr="00B942DF" w:rsidRDefault="00C96040" w:rsidP="00B942DF">
      <w:pPr>
        <w:pStyle w:val="1"/>
        <w:shd w:val="clear" w:color="auto" w:fill="auto"/>
        <w:spacing w:after="0" w:line="24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r>
        <w:rPr>
          <w:sz w:val="28"/>
          <w:szCs w:val="28"/>
        </w:rPr>
        <w:tab/>
        <w:t>"____" ________________ 20__ года</w:t>
      </w:r>
    </w:p>
    <w:sectPr w:rsidR="0054004D" w:rsidRPr="00B9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50F6"/>
    <w:multiLevelType w:val="multilevel"/>
    <w:tmpl w:val="6D54873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40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C8A1D37"/>
    <w:multiLevelType w:val="multilevel"/>
    <w:tmpl w:val="DF7AF5D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7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1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40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D7"/>
    <w:rsid w:val="00242CDC"/>
    <w:rsid w:val="00376DAA"/>
    <w:rsid w:val="005014D7"/>
    <w:rsid w:val="0054004D"/>
    <w:rsid w:val="00723DD8"/>
    <w:rsid w:val="00731E3B"/>
    <w:rsid w:val="007D22E6"/>
    <w:rsid w:val="008C3F34"/>
    <w:rsid w:val="00B942DF"/>
    <w:rsid w:val="00C96040"/>
    <w:rsid w:val="00D7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96040"/>
    <w:rPr>
      <w:color w:val="0066CC"/>
      <w:u w:val="single"/>
    </w:rPr>
  </w:style>
  <w:style w:type="paragraph" w:styleId="a4">
    <w:name w:val="No Spacing"/>
    <w:uiPriority w:val="1"/>
    <w:qFormat/>
    <w:rsid w:val="00C960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6040"/>
    <w:pPr>
      <w:ind w:left="720"/>
      <w:contextualSpacing/>
    </w:pPr>
  </w:style>
  <w:style w:type="character" w:customStyle="1" w:styleId="a6">
    <w:name w:val="Основной текст_"/>
    <w:basedOn w:val="a0"/>
    <w:link w:val="1"/>
    <w:semiHidden/>
    <w:locked/>
    <w:rsid w:val="00C960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semiHidden/>
    <w:rsid w:val="00C96040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ConsPlusNormal">
    <w:name w:val="ConsPlusNormal"/>
    <w:uiPriority w:val="99"/>
    <w:semiHidden/>
    <w:rsid w:val="00C96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ikip">
    <w:name w:val="wikip"/>
    <w:basedOn w:val="a"/>
    <w:uiPriority w:val="99"/>
    <w:semiHidden/>
    <w:rsid w:val="00C96040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59"/>
    <w:rsid w:val="00C9604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960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96040"/>
    <w:rPr>
      <w:color w:val="0066CC"/>
      <w:u w:val="single"/>
    </w:rPr>
  </w:style>
  <w:style w:type="paragraph" w:styleId="a4">
    <w:name w:val="No Spacing"/>
    <w:uiPriority w:val="1"/>
    <w:qFormat/>
    <w:rsid w:val="00C960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6040"/>
    <w:pPr>
      <w:ind w:left="720"/>
      <w:contextualSpacing/>
    </w:pPr>
  </w:style>
  <w:style w:type="character" w:customStyle="1" w:styleId="a6">
    <w:name w:val="Основной текст_"/>
    <w:basedOn w:val="a0"/>
    <w:link w:val="1"/>
    <w:semiHidden/>
    <w:locked/>
    <w:rsid w:val="00C960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semiHidden/>
    <w:rsid w:val="00C96040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ConsPlusNormal">
    <w:name w:val="ConsPlusNormal"/>
    <w:uiPriority w:val="99"/>
    <w:semiHidden/>
    <w:rsid w:val="00C96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ikip">
    <w:name w:val="wikip"/>
    <w:basedOn w:val="a"/>
    <w:uiPriority w:val="99"/>
    <w:semiHidden/>
    <w:rsid w:val="00C96040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59"/>
    <w:rsid w:val="00C9604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960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EEF861BD5561E50DBA80096A2A69CE7E54A99A40C71DE9A596F9D4DB6EDF88CEC5388FDD78F0D58CC10C67E42C8897330C40A29DOF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05BD1472501D9C491209F27757AEAC5FCFB327C3AE1451CC0740C0CC89FFEA6CA8F1D7HBF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27</Pages>
  <Words>9463</Words>
  <Characters>53942</Characters>
  <Application>Microsoft Office Word</Application>
  <DocSecurity>0</DocSecurity>
  <Lines>449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5.3. Способы информирования заявителей о порядке подачи и рассмотрения жалобы, в</vt:lpstr>
      <vt:lpstr/>
    </vt:vector>
  </TitlesOfParts>
  <Company/>
  <LinksUpToDate>false</LinksUpToDate>
  <CharactersWithSpaces>63279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2023-03-07T04:13:00Z</dcterms:created>
  <dcterms:modified xsi:type="dcterms:W3CDTF">2024-03-27T10:48:00Z</dcterms:modified>
</cp:coreProperties>
</file>