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F5" w:rsidRDefault="00A50CF5" w:rsidP="00A50CF5">
      <w:pPr>
        <w:pStyle w:val="ConsPlusNormal0"/>
        <w:jc w:val="center"/>
        <w:rPr>
          <w:rFonts w:cs="Times New Roman"/>
          <w:b/>
          <w:sz w:val="28"/>
          <w:szCs w:val="28"/>
        </w:rPr>
      </w:pPr>
      <w:r>
        <w:rPr>
          <w:rFonts w:cs="Times New Roman"/>
          <w:b/>
          <w:sz w:val="28"/>
          <w:szCs w:val="28"/>
        </w:rPr>
        <w:t>СОВЕТ КАБАНЬЕВСКОГО СЕЛЬСКОГО ПОСЕЛЕНИЯ</w:t>
      </w:r>
      <w:r>
        <w:rPr>
          <w:rFonts w:cs="Times New Roman"/>
          <w:b/>
          <w:sz w:val="28"/>
          <w:szCs w:val="28"/>
        </w:rPr>
        <w:br/>
        <w:t>КАЛАЧИНСКОГО МУНИЦИПАЛЬНОГО РАЙОНА</w:t>
      </w:r>
      <w:r>
        <w:rPr>
          <w:rFonts w:cs="Times New Roman"/>
          <w:b/>
          <w:sz w:val="28"/>
          <w:szCs w:val="28"/>
        </w:rPr>
        <w:br/>
        <w:t>ОМСКОЙ ОБЛАСТИ</w:t>
      </w:r>
    </w:p>
    <w:p w:rsidR="00A50CF5" w:rsidRDefault="00A50CF5" w:rsidP="00A50CF5">
      <w:pPr>
        <w:pStyle w:val="ConsPlusNormal0"/>
        <w:jc w:val="center"/>
        <w:rPr>
          <w:rFonts w:cs="Times New Roman"/>
          <w:b/>
          <w:sz w:val="28"/>
          <w:szCs w:val="28"/>
        </w:rPr>
      </w:pPr>
    </w:p>
    <w:p w:rsidR="00A50CF5" w:rsidRDefault="00A50CF5" w:rsidP="00A50CF5">
      <w:pPr>
        <w:pStyle w:val="ConsPlusNormal0"/>
        <w:jc w:val="center"/>
        <w:rPr>
          <w:rFonts w:cs="Times New Roman"/>
          <w:b/>
          <w:sz w:val="28"/>
          <w:szCs w:val="28"/>
        </w:rPr>
      </w:pPr>
      <w:r>
        <w:rPr>
          <w:rFonts w:cs="Times New Roman"/>
          <w:b/>
          <w:sz w:val="28"/>
          <w:szCs w:val="28"/>
        </w:rPr>
        <w:t>РЕШЕНИЕ</w:t>
      </w:r>
    </w:p>
    <w:p w:rsidR="00A50CF5" w:rsidRDefault="00A50CF5" w:rsidP="00A50CF5">
      <w:pPr>
        <w:pStyle w:val="ConsPlusNormal0"/>
        <w:jc w:val="center"/>
        <w:rPr>
          <w:rFonts w:cs="Times New Roman"/>
          <w:b/>
          <w:sz w:val="28"/>
          <w:szCs w:val="28"/>
        </w:rPr>
      </w:pPr>
    </w:p>
    <w:p w:rsidR="00A50CF5" w:rsidRDefault="008213AD" w:rsidP="00A50CF5">
      <w:pPr>
        <w:pStyle w:val="ConsPlusNormal0"/>
        <w:jc w:val="center"/>
        <w:rPr>
          <w:rFonts w:cs="Times New Roman"/>
          <w:sz w:val="28"/>
          <w:szCs w:val="28"/>
        </w:rPr>
      </w:pPr>
      <w:r>
        <w:rPr>
          <w:rFonts w:cs="Times New Roman"/>
          <w:sz w:val="28"/>
          <w:szCs w:val="28"/>
        </w:rPr>
        <w:t>14.03.2025</w:t>
      </w:r>
      <w:r w:rsidR="00A50CF5">
        <w:rPr>
          <w:rFonts w:cs="Times New Roman"/>
          <w:sz w:val="28"/>
          <w:szCs w:val="28"/>
        </w:rPr>
        <w:tab/>
      </w:r>
      <w:r w:rsidR="00A50CF5">
        <w:rPr>
          <w:rFonts w:cs="Times New Roman"/>
          <w:sz w:val="28"/>
          <w:szCs w:val="28"/>
        </w:rPr>
        <w:tab/>
      </w:r>
      <w:r w:rsidR="00A50CF5">
        <w:rPr>
          <w:rFonts w:cs="Times New Roman"/>
          <w:sz w:val="28"/>
          <w:szCs w:val="28"/>
        </w:rPr>
        <w:tab/>
      </w:r>
      <w:r w:rsidR="00A50CF5">
        <w:rPr>
          <w:rFonts w:cs="Times New Roman"/>
          <w:sz w:val="28"/>
          <w:szCs w:val="28"/>
        </w:rPr>
        <w:tab/>
      </w:r>
      <w:r w:rsidR="00A50CF5">
        <w:rPr>
          <w:rFonts w:cs="Times New Roman"/>
          <w:sz w:val="28"/>
          <w:szCs w:val="28"/>
        </w:rPr>
        <w:tab/>
      </w:r>
      <w:r w:rsidR="00A50CF5">
        <w:rPr>
          <w:rFonts w:cs="Times New Roman"/>
          <w:sz w:val="28"/>
          <w:szCs w:val="28"/>
        </w:rPr>
        <w:tab/>
      </w:r>
      <w:r w:rsidR="00A50CF5">
        <w:rPr>
          <w:rFonts w:cs="Times New Roman"/>
          <w:sz w:val="28"/>
          <w:szCs w:val="28"/>
        </w:rPr>
        <w:tab/>
      </w:r>
      <w:r w:rsidR="00A50CF5">
        <w:rPr>
          <w:rFonts w:cs="Times New Roman"/>
          <w:sz w:val="28"/>
          <w:szCs w:val="28"/>
        </w:rPr>
        <w:tab/>
      </w:r>
      <w:r w:rsidR="00A50CF5">
        <w:rPr>
          <w:rFonts w:cs="Times New Roman"/>
          <w:sz w:val="28"/>
          <w:szCs w:val="28"/>
        </w:rPr>
        <w:tab/>
        <w:t xml:space="preserve">№ </w:t>
      </w:r>
      <w:r>
        <w:rPr>
          <w:rFonts w:cs="Times New Roman"/>
          <w:sz w:val="28"/>
          <w:szCs w:val="28"/>
        </w:rPr>
        <w:t>5</w:t>
      </w:r>
    </w:p>
    <w:p w:rsidR="00C2141B" w:rsidRDefault="00C2141B" w:rsidP="00D56D4B">
      <w:pPr>
        <w:spacing w:after="0" w:line="240" w:lineRule="auto"/>
        <w:rPr>
          <w:rFonts w:ascii="Times New Roman" w:hAnsi="Times New Roman" w:cs="Times New Roman"/>
          <w:sz w:val="28"/>
          <w:szCs w:val="28"/>
        </w:rPr>
      </w:pPr>
    </w:p>
    <w:p w:rsidR="00A72B7E" w:rsidRPr="00A72B7E" w:rsidRDefault="004838BF" w:rsidP="00A72B7E">
      <w:pPr>
        <w:spacing w:after="0" w:line="240" w:lineRule="auto"/>
        <w:jc w:val="center"/>
        <w:rPr>
          <w:rFonts w:ascii="Times New Roman" w:hAnsi="Times New Roman" w:cs="Times New Roman"/>
          <w:sz w:val="28"/>
          <w:szCs w:val="28"/>
        </w:rPr>
      </w:pPr>
      <w:bookmarkStart w:id="0" w:name="_GoBack"/>
      <w:r w:rsidRPr="004838BF">
        <w:rPr>
          <w:rFonts w:ascii="Times New Roman" w:hAnsi="Times New Roman" w:cs="Times New Roman"/>
          <w:sz w:val="28"/>
          <w:szCs w:val="28"/>
        </w:rPr>
        <w:t xml:space="preserve">О внесении изменений в решение Совета </w:t>
      </w:r>
      <w:proofErr w:type="spellStart"/>
      <w:r w:rsidR="00A50CF5">
        <w:rPr>
          <w:rFonts w:ascii="Times New Roman" w:hAnsi="Times New Roman" w:cs="Times New Roman"/>
          <w:sz w:val="28"/>
          <w:szCs w:val="28"/>
        </w:rPr>
        <w:t>Кабаньевского</w:t>
      </w:r>
      <w:proofErr w:type="spellEnd"/>
      <w:r w:rsidR="00A50CF5">
        <w:rPr>
          <w:rFonts w:ascii="Times New Roman" w:hAnsi="Times New Roman" w:cs="Times New Roman"/>
          <w:sz w:val="28"/>
          <w:szCs w:val="28"/>
        </w:rPr>
        <w:t xml:space="preserve"> сельского поселения </w:t>
      </w:r>
      <w:proofErr w:type="spellStart"/>
      <w:r w:rsidR="00A50CF5">
        <w:rPr>
          <w:rFonts w:ascii="Times New Roman" w:hAnsi="Times New Roman" w:cs="Times New Roman"/>
          <w:sz w:val="28"/>
          <w:szCs w:val="28"/>
        </w:rPr>
        <w:t>Калачинского</w:t>
      </w:r>
      <w:proofErr w:type="spellEnd"/>
      <w:r w:rsidR="00A50CF5">
        <w:rPr>
          <w:rFonts w:ascii="Times New Roman" w:hAnsi="Times New Roman" w:cs="Times New Roman"/>
          <w:sz w:val="28"/>
          <w:szCs w:val="28"/>
        </w:rPr>
        <w:t xml:space="preserve"> муниципального района Омской области </w:t>
      </w:r>
      <w:r w:rsidRPr="004838BF">
        <w:rPr>
          <w:rFonts w:ascii="Times New Roman" w:hAnsi="Times New Roman" w:cs="Times New Roman"/>
          <w:sz w:val="28"/>
          <w:szCs w:val="28"/>
        </w:rPr>
        <w:t xml:space="preserve">№ </w:t>
      </w:r>
      <w:r w:rsidR="00A50CF5">
        <w:rPr>
          <w:rFonts w:ascii="Times New Roman" w:hAnsi="Times New Roman" w:cs="Times New Roman"/>
          <w:sz w:val="28"/>
          <w:szCs w:val="28"/>
        </w:rPr>
        <w:t>5</w:t>
      </w:r>
      <w:r w:rsidRPr="004838BF">
        <w:rPr>
          <w:rFonts w:ascii="Times New Roman" w:hAnsi="Times New Roman" w:cs="Times New Roman"/>
          <w:sz w:val="28"/>
          <w:szCs w:val="28"/>
        </w:rPr>
        <w:t xml:space="preserve"> от </w:t>
      </w:r>
      <w:r w:rsidR="00A50CF5">
        <w:rPr>
          <w:rFonts w:ascii="Times New Roman" w:hAnsi="Times New Roman" w:cs="Times New Roman"/>
          <w:sz w:val="28"/>
          <w:szCs w:val="28"/>
        </w:rPr>
        <w:t>21</w:t>
      </w:r>
      <w:r w:rsidR="00A72B7E">
        <w:rPr>
          <w:rFonts w:ascii="Times New Roman" w:hAnsi="Times New Roman" w:cs="Times New Roman"/>
          <w:sz w:val="28"/>
          <w:szCs w:val="28"/>
        </w:rPr>
        <w:t>.10.2020</w:t>
      </w:r>
      <w:r w:rsidRPr="004838BF">
        <w:rPr>
          <w:rFonts w:ascii="Times New Roman" w:hAnsi="Times New Roman" w:cs="Times New Roman"/>
          <w:sz w:val="28"/>
          <w:szCs w:val="28"/>
        </w:rPr>
        <w:t xml:space="preserve"> г. «</w:t>
      </w:r>
      <w:r w:rsidR="00A72B7E" w:rsidRPr="00A72B7E">
        <w:rPr>
          <w:rFonts w:ascii="Times New Roman" w:hAnsi="Times New Roman" w:cs="Times New Roman"/>
          <w:sz w:val="28"/>
          <w:szCs w:val="28"/>
        </w:rPr>
        <w:t>Об утверждении Порядка проведения конкурса по отбору кандидатур</w:t>
      </w:r>
    </w:p>
    <w:p w:rsidR="00D56D4B" w:rsidRDefault="00A72B7E" w:rsidP="00A72B7E">
      <w:pPr>
        <w:spacing w:after="0" w:line="240" w:lineRule="auto"/>
        <w:jc w:val="center"/>
        <w:rPr>
          <w:rFonts w:ascii="Times New Roman" w:hAnsi="Times New Roman" w:cs="Times New Roman"/>
          <w:sz w:val="28"/>
          <w:szCs w:val="28"/>
        </w:rPr>
      </w:pPr>
      <w:r w:rsidRPr="00A72B7E">
        <w:rPr>
          <w:rFonts w:ascii="Times New Roman" w:hAnsi="Times New Roman" w:cs="Times New Roman"/>
          <w:sz w:val="28"/>
          <w:szCs w:val="28"/>
        </w:rPr>
        <w:t xml:space="preserve">на должность главы </w:t>
      </w:r>
      <w:proofErr w:type="spellStart"/>
      <w:r w:rsidR="00A50CF5">
        <w:rPr>
          <w:rFonts w:ascii="Times New Roman" w:hAnsi="Times New Roman" w:cs="Times New Roman"/>
          <w:sz w:val="28"/>
          <w:szCs w:val="28"/>
        </w:rPr>
        <w:t>Кабаньевского</w:t>
      </w:r>
      <w:proofErr w:type="spellEnd"/>
      <w:r w:rsidRPr="00A72B7E">
        <w:rPr>
          <w:rFonts w:ascii="Times New Roman" w:hAnsi="Times New Roman" w:cs="Times New Roman"/>
          <w:sz w:val="28"/>
          <w:szCs w:val="28"/>
        </w:rPr>
        <w:t xml:space="preserve"> сельского поселения </w:t>
      </w:r>
      <w:proofErr w:type="spellStart"/>
      <w:r w:rsidRPr="00A72B7E">
        <w:rPr>
          <w:rFonts w:ascii="Times New Roman" w:hAnsi="Times New Roman" w:cs="Times New Roman"/>
          <w:sz w:val="28"/>
          <w:szCs w:val="28"/>
        </w:rPr>
        <w:t>Калачинского</w:t>
      </w:r>
      <w:proofErr w:type="spellEnd"/>
      <w:r w:rsidRPr="00A72B7E">
        <w:rPr>
          <w:rFonts w:ascii="Times New Roman" w:hAnsi="Times New Roman" w:cs="Times New Roman"/>
          <w:sz w:val="28"/>
          <w:szCs w:val="28"/>
        </w:rPr>
        <w:t xml:space="preserve"> муниципального района Омской области</w:t>
      </w:r>
      <w:r w:rsidR="004838BF" w:rsidRPr="004838BF">
        <w:rPr>
          <w:rFonts w:ascii="Times New Roman" w:hAnsi="Times New Roman" w:cs="Times New Roman"/>
          <w:sz w:val="28"/>
          <w:szCs w:val="28"/>
        </w:rPr>
        <w:t>»</w:t>
      </w:r>
    </w:p>
    <w:bookmarkEnd w:id="0"/>
    <w:p w:rsidR="00D56D4B" w:rsidRPr="00326ED3" w:rsidRDefault="00D56D4B" w:rsidP="00D56D4B">
      <w:pPr>
        <w:spacing w:after="0" w:line="240" w:lineRule="auto"/>
        <w:rPr>
          <w:rFonts w:ascii="Times New Roman" w:hAnsi="Times New Roman" w:cs="Times New Roman"/>
          <w:sz w:val="28"/>
          <w:szCs w:val="28"/>
        </w:rPr>
      </w:pPr>
    </w:p>
    <w:p w:rsidR="00C2141B" w:rsidRDefault="00E74DB5" w:rsidP="00D56D4B">
      <w:pPr>
        <w:spacing w:after="0" w:line="240" w:lineRule="auto"/>
        <w:ind w:firstLine="720"/>
        <w:jc w:val="both"/>
        <w:rPr>
          <w:rFonts w:ascii="Times New Roman" w:hAnsi="Times New Roman" w:cs="Times New Roman"/>
          <w:sz w:val="28"/>
          <w:szCs w:val="28"/>
        </w:rPr>
      </w:pPr>
      <w:r w:rsidRPr="00E74DB5">
        <w:rPr>
          <w:rFonts w:ascii="Times New Roman" w:hAnsi="Times New Roman" w:cs="Times New Roman"/>
          <w:sz w:val="28"/>
          <w:szCs w:val="28"/>
        </w:rPr>
        <w:t xml:space="preserve">В соответствии с Федеральным законом от </w:t>
      </w:r>
      <w:r w:rsidR="00A72B7E">
        <w:rPr>
          <w:rFonts w:ascii="Times New Roman" w:hAnsi="Times New Roman" w:cs="Times New Roman"/>
          <w:sz w:val="28"/>
          <w:szCs w:val="28"/>
        </w:rPr>
        <w:t>12.06.2002</w:t>
      </w:r>
      <w:r w:rsidRPr="00E74DB5">
        <w:rPr>
          <w:rFonts w:ascii="Times New Roman" w:hAnsi="Times New Roman" w:cs="Times New Roman"/>
          <w:sz w:val="28"/>
          <w:szCs w:val="28"/>
        </w:rPr>
        <w:t xml:space="preserve"> № </w:t>
      </w:r>
      <w:r w:rsidR="00A72B7E">
        <w:rPr>
          <w:rFonts w:ascii="Times New Roman" w:hAnsi="Times New Roman" w:cs="Times New Roman"/>
          <w:sz w:val="28"/>
          <w:szCs w:val="28"/>
        </w:rPr>
        <w:t>67</w:t>
      </w:r>
      <w:r w:rsidRPr="00E74DB5">
        <w:rPr>
          <w:rFonts w:ascii="Times New Roman" w:hAnsi="Times New Roman" w:cs="Times New Roman"/>
          <w:sz w:val="28"/>
          <w:szCs w:val="28"/>
        </w:rPr>
        <w:t>-ФЗ «</w:t>
      </w:r>
      <w:r w:rsidR="00A72B7E">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74DB5">
        <w:rPr>
          <w:rFonts w:ascii="Times New Roman" w:hAnsi="Times New Roman" w:cs="Times New Roman"/>
          <w:sz w:val="28"/>
          <w:szCs w:val="28"/>
        </w:rPr>
        <w:t>», Федеральным законом от 06.10.2023 № 131-ФЗ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w:t>
      </w:r>
      <w:r w:rsidR="00231B3C" w:rsidRPr="00231B3C">
        <w:rPr>
          <w:rFonts w:ascii="Times New Roman" w:hAnsi="Times New Roman" w:cs="Times New Roman"/>
          <w:sz w:val="28"/>
          <w:szCs w:val="28"/>
        </w:rPr>
        <w:t xml:space="preserve">, руководствуясь Уставом </w:t>
      </w:r>
      <w:proofErr w:type="spellStart"/>
      <w:r w:rsidR="00A50CF5">
        <w:rPr>
          <w:rFonts w:ascii="Times New Roman" w:hAnsi="Times New Roman" w:cs="Times New Roman"/>
          <w:sz w:val="28"/>
          <w:szCs w:val="28"/>
        </w:rPr>
        <w:t>Кабаньевского</w:t>
      </w:r>
      <w:proofErr w:type="spellEnd"/>
      <w:r w:rsidR="00231B3C" w:rsidRPr="00231B3C">
        <w:rPr>
          <w:rFonts w:ascii="Times New Roman" w:hAnsi="Times New Roman" w:cs="Times New Roman"/>
          <w:sz w:val="28"/>
          <w:szCs w:val="28"/>
        </w:rPr>
        <w:t xml:space="preserve"> сельского поселения </w:t>
      </w:r>
      <w:proofErr w:type="spellStart"/>
      <w:r w:rsidR="00231B3C" w:rsidRPr="00231B3C">
        <w:rPr>
          <w:rFonts w:ascii="Times New Roman" w:hAnsi="Times New Roman" w:cs="Times New Roman"/>
          <w:sz w:val="28"/>
          <w:szCs w:val="28"/>
        </w:rPr>
        <w:t>Калачинского</w:t>
      </w:r>
      <w:proofErr w:type="spellEnd"/>
      <w:r w:rsidR="00231B3C" w:rsidRPr="00231B3C">
        <w:rPr>
          <w:rFonts w:ascii="Times New Roman" w:hAnsi="Times New Roman" w:cs="Times New Roman"/>
          <w:sz w:val="28"/>
          <w:szCs w:val="28"/>
        </w:rPr>
        <w:t xml:space="preserve"> муниципального района Омской области, </w:t>
      </w:r>
      <w:r w:rsidR="00493650">
        <w:rPr>
          <w:rFonts w:ascii="Times New Roman" w:hAnsi="Times New Roman" w:cs="Times New Roman"/>
          <w:sz w:val="28"/>
          <w:szCs w:val="28"/>
        </w:rPr>
        <w:t xml:space="preserve">рассмотрев протест Калачинской межрайонной прокуратуры от </w:t>
      </w:r>
      <w:r w:rsidR="00A50CF5">
        <w:rPr>
          <w:rFonts w:ascii="Times New Roman" w:hAnsi="Times New Roman" w:cs="Times New Roman"/>
          <w:sz w:val="28"/>
          <w:szCs w:val="28"/>
        </w:rPr>
        <w:t xml:space="preserve">11.02.2025 </w:t>
      </w:r>
      <w:r w:rsidR="000032CD">
        <w:rPr>
          <w:rFonts w:ascii="Times New Roman" w:hAnsi="Times New Roman" w:cs="Times New Roman"/>
          <w:sz w:val="28"/>
          <w:szCs w:val="28"/>
        </w:rPr>
        <w:t>№ 7-02-202</w:t>
      </w:r>
      <w:r w:rsidR="0069380F">
        <w:rPr>
          <w:rFonts w:ascii="Times New Roman" w:hAnsi="Times New Roman" w:cs="Times New Roman"/>
          <w:sz w:val="28"/>
          <w:szCs w:val="28"/>
        </w:rPr>
        <w:t>5</w:t>
      </w:r>
      <w:r w:rsidR="000032CD">
        <w:rPr>
          <w:rFonts w:ascii="Times New Roman" w:hAnsi="Times New Roman" w:cs="Times New Roman"/>
          <w:sz w:val="28"/>
          <w:szCs w:val="28"/>
        </w:rPr>
        <w:t>/Прдп</w:t>
      </w:r>
      <w:r w:rsidR="00A50CF5">
        <w:rPr>
          <w:rFonts w:ascii="Times New Roman" w:hAnsi="Times New Roman" w:cs="Times New Roman"/>
          <w:sz w:val="28"/>
          <w:szCs w:val="28"/>
        </w:rPr>
        <w:t>87</w:t>
      </w:r>
      <w:r w:rsidR="000032CD">
        <w:rPr>
          <w:rFonts w:ascii="Times New Roman" w:hAnsi="Times New Roman" w:cs="Times New Roman"/>
          <w:sz w:val="28"/>
          <w:szCs w:val="28"/>
        </w:rPr>
        <w:t>-2</w:t>
      </w:r>
      <w:r w:rsidR="0069380F">
        <w:rPr>
          <w:rFonts w:ascii="Times New Roman" w:hAnsi="Times New Roman" w:cs="Times New Roman"/>
          <w:sz w:val="28"/>
          <w:szCs w:val="28"/>
        </w:rPr>
        <w:t>5</w:t>
      </w:r>
      <w:r w:rsidR="000032CD">
        <w:rPr>
          <w:rFonts w:ascii="Times New Roman" w:hAnsi="Times New Roman" w:cs="Times New Roman"/>
          <w:sz w:val="28"/>
          <w:szCs w:val="28"/>
        </w:rPr>
        <w:t xml:space="preserve">-20520016 </w:t>
      </w:r>
      <w:r w:rsidR="00A50CF5">
        <w:rPr>
          <w:rFonts w:ascii="Times New Roman" w:hAnsi="Times New Roman" w:cs="Times New Roman"/>
          <w:sz w:val="28"/>
          <w:szCs w:val="28"/>
        </w:rPr>
        <w:t>,</w:t>
      </w:r>
      <w:r w:rsidR="00231B3C" w:rsidRPr="00231B3C">
        <w:rPr>
          <w:rFonts w:ascii="Times New Roman" w:hAnsi="Times New Roman" w:cs="Times New Roman"/>
          <w:sz w:val="28"/>
          <w:szCs w:val="28"/>
        </w:rPr>
        <w:t xml:space="preserve">Совет </w:t>
      </w:r>
      <w:proofErr w:type="spellStart"/>
      <w:r w:rsidR="00A50CF5">
        <w:rPr>
          <w:rFonts w:ascii="Times New Roman" w:hAnsi="Times New Roman" w:cs="Times New Roman"/>
          <w:sz w:val="28"/>
          <w:szCs w:val="28"/>
        </w:rPr>
        <w:t>Кабаньевского</w:t>
      </w:r>
      <w:proofErr w:type="spellEnd"/>
      <w:r w:rsidR="00A50CF5">
        <w:rPr>
          <w:rFonts w:ascii="Times New Roman" w:hAnsi="Times New Roman" w:cs="Times New Roman"/>
          <w:sz w:val="28"/>
          <w:szCs w:val="28"/>
        </w:rPr>
        <w:t xml:space="preserve"> </w:t>
      </w:r>
      <w:r w:rsidR="00231B3C" w:rsidRPr="00231B3C">
        <w:rPr>
          <w:rFonts w:ascii="Times New Roman" w:hAnsi="Times New Roman" w:cs="Times New Roman"/>
          <w:sz w:val="28"/>
          <w:szCs w:val="28"/>
        </w:rPr>
        <w:t>сельского поселения</w:t>
      </w:r>
      <w:r w:rsidR="00685812">
        <w:rPr>
          <w:rFonts w:ascii="Times New Roman" w:hAnsi="Times New Roman" w:cs="Times New Roman"/>
          <w:sz w:val="28"/>
          <w:szCs w:val="28"/>
        </w:rPr>
        <w:t>,</w:t>
      </w:r>
    </w:p>
    <w:p w:rsidR="00D56D4B" w:rsidRPr="00C2141B" w:rsidRDefault="00231B3C" w:rsidP="00231B3C">
      <w:pPr>
        <w:tabs>
          <w:tab w:val="left" w:pos="3060"/>
        </w:tabs>
        <w:spacing w:after="0" w:line="240" w:lineRule="auto"/>
        <w:ind w:firstLine="720"/>
        <w:jc w:val="both"/>
        <w:rPr>
          <w:rFonts w:ascii="Times New Roman" w:hAnsi="Times New Roman" w:cs="Times New Roman"/>
          <w:b/>
          <w:sz w:val="32"/>
          <w:szCs w:val="32"/>
        </w:rPr>
      </w:pPr>
      <w:r>
        <w:rPr>
          <w:rFonts w:ascii="Times New Roman" w:hAnsi="Times New Roman" w:cs="Times New Roman"/>
          <w:sz w:val="28"/>
          <w:szCs w:val="28"/>
        </w:rPr>
        <w:tab/>
      </w:r>
      <w:r w:rsidR="007E37D6">
        <w:rPr>
          <w:rFonts w:ascii="Times New Roman" w:hAnsi="Times New Roman" w:cs="Times New Roman"/>
          <w:b/>
          <w:sz w:val="32"/>
          <w:szCs w:val="32"/>
        </w:rPr>
        <w:t>РЕШИЛ</w:t>
      </w:r>
      <w:r w:rsidR="00D56D4B" w:rsidRPr="00C2141B">
        <w:rPr>
          <w:rFonts w:ascii="Times New Roman" w:hAnsi="Times New Roman" w:cs="Times New Roman"/>
          <w:b/>
          <w:sz w:val="32"/>
          <w:szCs w:val="32"/>
        </w:rPr>
        <w:t>:</w:t>
      </w:r>
    </w:p>
    <w:p w:rsidR="00A50CF5" w:rsidRDefault="00493650" w:rsidP="00A50C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493650">
        <w:rPr>
          <w:rFonts w:ascii="Times New Roman" w:hAnsi="Times New Roman" w:cs="Times New Roman"/>
          <w:sz w:val="28"/>
          <w:szCs w:val="28"/>
        </w:rPr>
        <w:t xml:space="preserve"> Внести изменения в </w:t>
      </w:r>
      <w:r w:rsidR="00A50CF5">
        <w:rPr>
          <w:rFonts w:ascii="Times New Roman" w:hAnsi="Times New Roman" w:cs="Times New Roman"/>
          <w:sz w:val="28"/>
          <w:szCs w:val="28"/>
        </w:rPr>
        <w:t xml:space="preserve">решение Совета </w:t>
      </w:r>
      <w:proofErr w:type="spellStart"/>
      <w:r w:rsidR="00A50CF5">
        <w:rPr>
          <w:rFonts w:ascii="Times New Roman" w:hAnsi="Times New Roman" w:cs="Times New Roman"/>
          <w:sz w:val="28"/>
          <w:szCs w:val="28"/>
        </w:rPr>
        <w:t>Кабаньевского</w:t>
      </w:r>
      <w:proofErr w:type="spellEnd"/>
      <w:r w:rsidR="00A50CF5">
        <w:rPr>
          <w:rFonts w:ascii="Times New Roman" w:hAnsi="Times New Roman" w:cs="Times New Roman"/>
          <w:sz w:val="28"/>
          <w:szCs w:val="28"/>
        </w:rPr>
        <w:t xml:space="preserve"> сельского поселения </w:t>
      </w:r>
      <w:proofErr w:type="spellStart"/>
      <w:r w:rsidR="00A50CF5">
        <w:rPr>
          <w:rFonts w:ascii="Times New Roman" w:hAnsi="Times New Roman" w:cs="Times New Roman"/>
          <w:sz w:val="28"/>
          <w:szCs w:val="28"/>
        </w:rPr>
        <w:t>Калачинского</w:t>
      </w:r>
      <w:proofErr w:type="spellEnd"/>
      <w:r w:rsidR="00A50CF5">
        <w:rPr>
          <w:rFonts w:ascii="Times New Roman" w:hAnsi="Times New Roman" w:cs="Times New Roman"/>
          <w:sz w:val="28"/>
          <w:szCs w:val="28"/>
        </w:rPr>
        <w:t xml:space="preserve"> муниципального района Омской области № 5 от 21.10.2020 г. «Об утверждении Порядка проведения конкурса по отбору кандидатур на должность главы </w:t>
      </w:r>
      <w:proofErr w:type="spellStart"/>
      <w:r w:rsidR="00A50CF5">
        <w:rPr>
          <w:rFonts w:ascii="Times New Roman" w:hAnsi="Times New Roman" w:cs="Times New Roman"/>
          <w:sz w:val="28"/>
          <w:szCs w:val="28"/>
        </w:rPr>
        <w:t>Кабаньевского</w:t>
      </w:r>
      <w:proofErr w:type="spellEnd"/>
      <w:r w:rsidR="00A50CF5">
        <w:rPr>
          <w:rFonts w:ascii="Times New Roman" w:hAnsi="Times New Roman" w:cs="Times New Roman"/>
          <w:sz w:val="28"/>
          <w:szCs w:val="28"/>
        </w:rPr>
        <w:t xml:space="preserve"> сельского поселения </w:t>
      </w:r>
      <w:proofErr w:type="spellStart"/>
      <w:r w:rsidR="00A50CF5">
        <w:rPr>
          <w:rFonts w:ascii="Times New Roman" w:hAnsi="Times New Roman" w:cs="Times New Roman"/>
          <w:sz w:val="28"/>
          <w:szCs w:val="28"/>
        </w:rPr>
        <w:t>Калачинского</w:t>
      </w:r>
      <w:proofErr w:type="spellEnd"/>
      <w:r w:rsidR="00A50CF5">
        <w:rPr>
          <w:rFonts w:ascii="Times New Roman" w:hAnsi="Times New Roman" w:cs="Times New Roman"/>
          <w:sz w:val="28"/>
          <w:szCs w:val="28"/>
        </w:rPr>
        <w:t xml:space="preserve"> муниципального района Омской области»:</w:t>
      </w:r>
    </w:p>
    <w:p w:rsidR="00493650" w:rsidRDefault="00493650" w:rsidP="00FE3DAB">
      <w:pPr>
        <w:spacing w:after="0" w:line="240" w:lineRule="auto"/>
        <w:ind w:firstLine="900"/>
        <w:jc w:val="both"/>
        <w:rPr>
          <w:rFonts w:ascii="Times New Roman" w:hAnsi="Times New Roman" w:cs="Times New Roman"/>
          <w:bCs/>
          <w:sz w:val="28"/>
          <w:szCs w:val="28"/>
        </w:rPr>
      </w:pPr>
    </w:p>
    <w:p w:rsidR="00493650" w:rsidRPr="00A50CF5" w:rsidRDefault="00F201E7" w:rsidP="00493650">
      <w:pPr>
        <w:spacing w:after="0" w:line="240" w:lineRule="auto"/>
        <w:ind w:firstLine="900"/>
        <w:jc w:val="both"/>
        <w:rPr>
          <w:rFonts w:ascii="Times New Roman" w:hAnsi="Times New Roman" w:cs="Times New Roman"/>
          <w:sz w:val="28"/>
          <w:szCs w:val="28"/>
        </w:rPr>
      </w:pPr>
      <w:r w:rsidRPr="00A50CF5">
        <w:rPr>
          <w:rFonts w:ascii="Times New Roman" w:hAnsi="Times New Roman" w:cs="Times New Roman"/>
          <w:bCs/>
          <w:sz w:val="28"/>
          <w:szCs w:val="28"/>
        </w:rPr>
        <w:t xml:space="preserve">1.1. </w:t>
      </w:r>
      <w:r w:rsidR="00493650" w:rsidRPr="00A50CF5">
        <w:rPr>
          <w:rFonts w:ascii="Times New Roman" w:hAnsi="Times New Roman" w:cs="Times New Roman"/>
          <w:sz w:val="28"/>
          <w:szCs w:val="28"/>
        </w:rPr>
        <w:t xml:space="preserve"> </w:t>
      </w:r>
      <w:r w:rsidR="005267E8">
        <w:rPr>
          <w:rFonts w:ascii="Times New Roman" w:hAnsi="Times New Roman" w:cs="Times New Roman"/>
          <w:sz w:val="28"/>
          <w:szCs w:val="28"/>
        </w:rPr>
        <w:t xml:space="preserve">подпункт 7 пункта </w:t>
      </w:r>
      <w:r w:rsidR="005B3EF6" w:rsidRPr="00A50CF5">
        <w:rPr>
          <w:rFonts w:ascii="Times New Roman" w:hAnsi="Times New Roman" w:cs="Times New Roman"/>
          <w:sz w:val="28"/>
          <w:szCs w:val="28"/>
        </w:rPr>
        <w:t xml:space="preserve">12 раздела </w:t>
      </w:r>
      <w:r w:rsidR="005B3EF6" w:rsidRPr="00A50CF5">
        <w:rPr>
          <w:rFonts w:ascii="Times New Roman" w:hAnsi="Times New Roman" w:cs="Times New Roman"/>
          <w:sz w:val="28"/>
          <w:szCs w:val="28"/>
          <w:lang w:val="en-US"/>
        </w:rPr>
        <w:t>II</w:t>
      </w:r>
      <w:r w:rsidR="005267E8">
        <w:rPr>
          <w:rFonts w:ascii="Times New Roman" w:hAnsi="Times New Roman" w:cs="Times New Roman"/>
          <w:sz w:val="28"/>
          <w:szCs w:val="28"/>
        </w:rPr>
        <w:t xml:space="preserve">   П</w:t>
      </w:r>
      <w:r w:rsidR="005B3EF6" w:rsidRPr="00A50CF5">
        <w:rPr>
          <w:rFonts w:ascii="Times New Roman" w:hAnsi="Times New Roman" w:cs="Times New Roman"/>
          <w:sz w:val="28"/>
          <w:szCs w:val="28"/>
        </w:rPr>
        <w:t>орядка</w:t>
      </w:r>
      <w:r w:rsidR="007B0C8D" w:rsidRPr="00A50CF5">
        <w:rPr>
          <w:rFonts w:ascii="Times New Roman" w:hAnsi="Times New Roman" w:cs="Times New Roman"/>
          <w:sz w:val="28"/>
          <w:szCs w:val="28"/>
        </w:rPr>
        <w:t xml:space="preserve"> </w:t>
      </w:r>
      <w:r w:rsidR="00493650" w:rsidRPr="00A50CF5">
        <w:rPr>
          <w:rFonts w:ascii="Times New Roman" w:hAnsi="Times New Roman" w:cs="Times New Roman"/>
          <w:sz w:val="28"/>
          <w:szCs w:val="28"/>
        </w:rPr>
        <w:t xml:space="preserve">изложить в следующей редакции: </w:t>
      </w:r>
    </w:p>
    <w:p w:rsidR="00F201E7" w:rsidRDefault="00493650" w:rsidP="00143C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F2732">
        <w:rPr>
          <w:rFonts w:ascii="Times New Roman" w:hAnsi="Times New Roman" w:cs="Times New Roman"/>
          <w:sz w:val="28"/>
          <w:szCs w:val="28"/>
        </w:rPr>
        <w:t xml:space="preserve">7. </w:t>
      </w:r>
      <w:r w:rsidR="009F2732" w:rsidRPr="009F2732">
        <w:rPr>
          <w:rFonts w:ascii="Times New Roman" w:hAnsi="Times New Roman" w:cs="Times New Roman"/>
          <w:sz w:val="28"/>
          <w:szCs w:val="28"/>
        </w:rPr>
        <w:t>членами комиссий с правом решающего голоса не могут быть сенаторы Российской Федерации, депутаты законодательных (представительных) органов государственной власти, органов местного самоуправления.</w:t>
      </w:r>
      <w:proofErr w:type="gramStart"/>
      <w:r w:rsidR="00F201E7">
        <w:rPr>
          <w:rFonts w:ascii="Times New Roman" w:hAnsi="Times New Roman" w:cs="Times New Roman"/>
          <w:sz w:val="28"/>
          <w:szCs w:val="28"/>
        </w:rPr>
        <w:t>;</w:t>
      </w:r>
      <w:r>
        <w:rPr>
          <w:rFonts w:ascii="Times New Roman" w:hAnsi="Times New Roman" w:cs="Times New Roman"/>
          <w:sz w:val="28"/>
          <w:szCs w:val="28"/>
        </w:rPr>
        <w:t>»</w:t>
      </w:r>
      <w:proofErr w:type="gramEnd"/>
      <w:r w:rsidR="00231B3C" w:rsidRPr="00231B3C">
        <w:rPr>
          <w:rFonts w:ascii="Times New Roman" w:hAnsi="Times New Roman" w:cs="Times New Roman"/>
          <w:sz w:val="28"/>
          <w:szCs w:val="28"/>
        </w:rPr>
        <w:t>;</w:t>
      </w:r>
    </w:p>
    <w:p w:rsidR="00F201E7" w:rsidRDefault="00F201E7" w:rsidP="007B0C8D">
      <w:pPr>
        <w:spacing w:after="0" w:line="240" w:lineRule="auto"/>
        <w:ind w:left="851"/>
        <w:jc w:val="both"/>
        <w:rPr>
          <w:rFonts w:ascii="Times New Roman" w:hAnsi="Times New Roman" w:cs="Times New Roman"/>
          <w:sz w:val="28"/>
          <w:szCs w:val="28"/>
        </w:rPr>
      </w:pPr>
    </w:p>
    <w:p w:rsidR="00F201E7" w:rsidRPr="00A50CF5" w:rsidRDefault="00F201E7" w:rsidP="00F201E7">
      <w:pPr>
        <w:spacing w:after="0" w:line="240" w:lineRule="auto"/>
        <w:ind w:firstLine="900"/>
        <w:jc w:val="both"/>
        <w:rPr>
          <w:rFonts w:ascii="Times New Roman" w:hAnsi="Times New Roman" w:cs="Times New Roman"/>
          <w:sz w:val="28"/>
          <w:szCs w:val="28"/>
        </w:rPr>
      </w:pPr>
      <w:r w:rsidRPr="00A50CF5">
        <w:rPr>
          <w:rFonts w:ascii="Times New Roman" w:hAnsi="Times New Roman" w:cs="Times New Roman"/>
          <w:bCs/>
          <w:sz w:val="28"/>
          <w:szCs w:val="28"/>
        </w:rPr>
        <w:t xml:space="preserve">1.2.  </w:t>
      </w:r>
      <w:r w:rsidR="005267E8">
        <w:rPr>
          <w:rFonts w:ascii="Times New Roman" w:hAnsi="Times New Roman" w:cs="Times New Roman"/>
          <w:sz w:val="28"/>
          <w:szCs w:val="28"/>
        </w:rPr>
        <w:t xml:space="preserve">подпункт 5 пункта </w:t>
      </w:r>
      <w:r w:rsidR="009F2732" w:rsidRPr="00A50CF5">
        <w:rPr>
          <w:rFonts w:ascii="Times New Roman" w:hAnsi="Times New Roman" w:cs="Times New Roman"/>
          <w:sz w:val="28"/>
          <w:szCs w:val="28"/>
        </w:rPr>
        <w:t xml:space="preserve">12 </w:t>
      </w:r>
      <w:r w:rsidR="00A03BCD" w:rsidRPr="00A50CF5">
        <w:rPr>
          <w:rFonts w:ascii="Times New Roman" w:hAnsi="Times New Roman" w:cs="Times New Roman"/>
          <w:sz w:val="28"/>
          <w:szCs w:val="28"/>
        </w:rPr>
        <w:t xml:space="preserve"> </w:t>
      </w:r>
      <w:r w:rsidR="009F2732" w:rsidRPr="00A50CF5">
        <w:rPr>
          <w:rFonts w:ascii="Times New Roman" w:hAnsi="Times New Roman" w:cs="Times New Roman"/>
          <w:sz w:val="28"/>
          <w:szCs w:val="28"/>
        </w:rPr>
        <w:t xml:space="preserve">раздела II </w:t>
      </w:r>
      <w:r w:rsidR="005267E8">
        <w:rPr>
          <w:rFonts w:ascii="Times New Roman" w:hAnsi="Times New Roman" w:cs="Times New Roman"/>
          <w:sz w:val="28"/>
          <w:szCs w:val="28"/>
        </w:rPr>
        <w:t>Порядка</w:t>
      </w:r>
      <w:r w:rsidR="009F2732" w:rsidRPr="00A50CF5">
        <w:rPr>
          <w:rFonts w:ascii="Times New Roman" w:hAnsi="Times New Roman" w:cs="Times New Roman"/>
          <w:sz w:val="28"/>
          <w:szCs w:val="28"/>
        </w:rPr>
        <w:t xml:space="preserve">  </w:t>
      </w:r>
      <w:r w:rsidR="00A03BCD" w:rsidRPr="00A50CF5">
        <w:rPr>
          <w:rFonts w:ascii="Times New Roman" w:hAnsi="Times New Roman" w:cs="Times New Roman"/>
          <w:sz w:val="28"/>
          <w:szCs w:val="28"/>
        </w:rPr>
        <w:t>изложить в следующей редакции</w:t>
      </w:r>
      <w:r w:rsidRPr="00A50CF5">
        <w:rPr>
          <w:rFonts w:ascii="Times New Roman" w:hAnsi="Times New Roman" w:cs="Times New Roman"/>
          <w:sz w:val="28"/>
          <w:szCs w:val="28"/>
        </w:rPr>
        <w:t>:</w:t>
      </w:r>
    </w:p>
    <w:p w:rsidR="009F2732" w:rsidRDefault="004D3E02" w:rsidP="00143C13">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009F2732">
        <w:rPr>
          <w:rFonts w:ascii="Times New Roman" w:hAnsi="Times New Roman" w:cs="Times New Roman"/>
          <w:sz w:val="28"/>
          <w:szCs w:val="28"/>
        </w:rPr>
        <w:t>5</w:t>
      </w:r>
      <w:r w:rsidR="00D94F14">
        <w:rPr>
          <w:rFonts w:ascii="Times New Roman" w:hAnsi="Times New Roman" w:cs="Times New Roman"/>
          <w:sz w:val="28"/>
          <w:szCs w:val="28"/>
        </w:rPr>
        <w:t>.</w:t>
      </w:r>
      <w:r w:rsidR="009F2732" w:rsidRPr="009F2732">
        <w:t xml:space="preserve"> </w:t>
      </w:r>
      <w:r w:rsidR="009F2732" w:rsidRPr="009F2732">
        <w:rPr>
          <w:rFonts w:ascii="Times New Roman" w:hAnsi="Times New Roman" w:cs="Times New Roman"/>
          <w:sz w:val="28"/>
          <w:szCs w:val="28"/>
        </w:rPr>
        <w:t>членами комиссий с правом решающего голоса не могут быть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20.3 и 20.29 Ко</w:t>
      </w:r>
      <w:r w:rsidR="009F2732">
        <w:rPr>
          <w:rFonts w:ascii="Times New Roman" w:hAnsi="Times New Roman" w:cs="Times New Roman"/>
          <w:sz w:val="28"/>
          <w:szCs w:val="28"/>
        </w:rPr>
        <w:t>д</w:t>
      </w:r>
      <w:r w:rsidR="009F2732" w:rsidRPr="009F2732">
        <w:rPr>
          <w:rFonts w:ascii="Times New Roman" w:hAnsi="Times New Roman" w:cs="Times New Roman"/>
          <w:sz w:val="28"/>
          <w:szCs w:val="28"/>
        </w:rPr>
        <w:t xml:space="preserve">екса Российской Федерации об </w:t>
      </w:r>
      <w:r w:rsidR="009F2732">
        <w:rPr>
          <w:rFonts w:ascii="Times New Roman" w:hAnsi="Times New Roman" w:cs="Times New Roman"/>
          <w:sz w:val="28"/>
          <w:szCs w:val="28"/>
        </w:rPr>
        <w:t>ад</w:t>
      </w:r>
      <w:r w:rsidR="009F2732" w:rsidRPr="009F2732">
        <w:rPr>
          <w:rFonts w:ascii="Times New Roman" w:hAnsi="Times New Roman" w:cs="Times New Roman"/>
          <w:sz w:val="28"/>
          <w:szCs w:val="28"/>
        </w:rPr>
        <w:t xml:space="preserve">министративных правонарушениях, - до </w:t>
      </w:r>
      <w:r w:rsidR="009F2732" w:rsidRPr="009F2732">
        <w:rPr>
          <w:rFonts w:ascii="Times New Roman" w:hAnsi="Times New Roman" w:cs="Times New Roman"/>
          <w:sz w:val="28"/>
          <w:szCs w:val="28"/>
        </w:rPr>
        <w:lastRenderedPageBreak/>
        <w:t>окончания срока, в течение которого лицо считается подвергнутым административному наказанию</w:t>
      </w:r>
      <w:r w:rsidR="009F2732">
        <w:rPr>
          <w:rFonts w:ascii="Times New Roman" w:hAnsi="Times New Roman" w:cs="Times New Roman"/>
          <w:sz w:val="28"/>
          <w:szCs w:val="28"/>
        </w:rPr>
        <w:t>.»;</w:t>
      </w:r>
      <w:proofErr w:type="gramEnd"/>
    </w:p>
    <w:p w:rsidR="005C6CB0" w:rsidRDefault="005C6CB0" w:rsidP="009F2732">
      <w:pPr>
        <w:spacing w:after="0" w:line="240" w:lineRule="auto"/>
        <w:ind w:left="851"/>
        <w:jc w:val="both"/>
        <w:rPr>
          <w:rFonts w:ascii="Times New Roman" w:hAnsi="Times New Roman" w:cs="Times New Roman"/>
          <w:sz w:val="28"/>
          <w:szCs w:val="28"/>
        </w:rPr>
      </w:pPr>
    </w:p>
    <w:p w:rsidR="00297CFD" w:rsidRPr="00A50CF5" w:rsidRDefault="00725129" w:rsidP="009F2732">
      <w:pPr>
        <w:spacing w:after="0" w:line="240" w:lineRule="auto"/>
        <w:ind w:left="851"/>
        <w:jc w:val="both"/>
        <w:rPr>
          <w:rFonts w:ascii="Times New Roman" w:hAnsi="Times New Roman" w:cs="Times New Roman"/>
          <w:sz w:val="28"/>
          <w:szCs w:val="28"/>
        </w:rPr>
      </w:pPr>
      <w:r w:rsidRPr="00A50CF5">
        <w:rPr>
          <w:rFonts w:ascii="Times New Roman" w:hAnsi="Times New Roman" w:cs="Times New Roman"/>
          <w:sz w:val="28"/>
          <w:szCs w:val="28"/>
        </w:rPr>
        <w:t xml:space="preserve"> </w:t>
      </w:r>
      <w:r w:rsidR="009F2732" w:rsidRPr="00A50CF5">
        <w:rPr>
          <w:rFonts w:ascii="Times New Roman" w:hAnsi="Times New Roman" w:cs="Times New Roman"/>
          <w:sz w:val="28"/>
          <w:szCs w:val="28"/>
        </w:rPr>
        <w:t xml:space="preserve">1. </w:t>
      </w:r>
      <w:r w:rsidR="0008617A" w:rsidRPr="00A50CF5">
        <w:rPr>
          <w:rFonts w:ascii="Times New Roman" w:hAnsi="Times New Roman" w:cs="Times New Roman"/>
          <w:sz w:val="28"/>
          <w:szCs w:val="28"/>
        </w:rPr>
        <w:t xml:space="preserve">3. </w:t>
      </w:r>
      <w:r w:rsidR="000E65FC" w:rsidRPr="00A50CF5">
        <w:rPr>
          <w:rFonts w:ascii="Times New Roman" w:hAnsi="Times New Roman" w:cs="Times New Roman"/>
          <w:sz w:val="28"/>
          <w:szCs w:val="28"/>
        </w:rPr>
        <w:t xml:space="preserve"> </w:t>
      </w:r>
      <w:r w:rsidR="005267E8">
        <w:rPr>
          <w:rFonts w:ascii="Times New Roman" w:hAnsi="Times New Roman" w:cs="Times New Roman"/>
          <w:sz w:val="28"/>
          <w:szCs w:val="28"/>
        </w:rPr>
        <w:t xml:space="preserve">подпункт 13 пункта </w:t>
      </w:r>
      <w:r w:rsidRPr="00A50CF5">
        <w:rPr>
          <w:rFonts w:ascii="Times New Roman" w:hAnsi="Times New Roman" w:cs="Times New Roman"/>
          <w:sz w:val="28"/>
          <w:szCs w:val="28"/>
        </w:rPr>
        <w:t xml:space="preserve">12 раздела </w:t>
      </w:r>
      <w:r w:rsidRPr="00A50CF5">
        <w:rPr>
          <w:rFonts w:ascii="Times New Roman" w:hAnsi="Times New Roman" w:cs="Times New Roman"/>
          <w:sz w:val="28"/>
          <w:szCs w:val="28"/>
          <w:lang w:val="en-US"/>
        </w:rPr>
        <w:t>II</w:t>
      </w:r>
      <w:r w:rsidR="005267E8">
        <w:rPr>
          <w:rFonts w:ascii="Times New Roman" w:hAnsi="Times New Roman" w:cs="Times New Roman"/>
          <w:sz w:val="28"/>
          <w:szCs w:val="28"/>
        </w:rPr>
        <w:t xml:space="preserve"> Порядка</w:t>
      </w:r>
      <w:r w:rsidR="0008617A" w:rsidRPr="00A50CF5">
        <w:rPr>
          <w:rFonts w:ascii="Times New Roman" w:hAnsi="Times New Roman" w:cs="Times New Roman"/>
          <w:sz w:val="28"/>
          <w:szCs w:val="28"/>
        </w:rPr>
        <w:t xml:space="preserve"> </w:t>
      </w:r>
      <w:r w:rsidR="000E65FC" w:rsidRPr="00A50CF5">
        <w:rPr>
          <w:rFonts w:ascii="Times New Roman" w:hAnsi="Times New Roman" w:cs="Times New Roman"/>
          <w:sz w:val="28"/>
          <w:szCs w:val="28"/>
        </w:rPr>
        <w:t>изложить в следующей редакции</w:t>
      </w:r>
      <w:r w:rsidR="00297CFD" w:rsidRPr="00A50CF5">
        <w:rPr>
          <w:rFonts w:ascii="Times New Roman" w:hAnsi="Times New Roman" w:cs="Times New Roman"/>
          <w:sz w:val="28"/>
          <w:szCs w:val="28"/>
        </w:rPr>
        <w:t>:</w:t>
      </w:r>
    </w:p>
    <w:p w:rsidR="00D14B88" w:rsidRDefault="000E65FC" w:rsidP="00A50CF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00725129">
        <w:rPr>
          <w:rFonts w:ascii="Times New Roman" w:hAnsi="Times New Roman" w:cs="Times New Roman"/>
          <w:sz w:val="28"/>
          <w:szCs w:val="28"/>
        </w:rPr>
        <w:t>1</w:t>
      </w:r>
      <w:r w:rsidR="005267E8">
        <w:rPr>
          <w:rFonts w:ascii="Times New Roman" w:hAnsi="Times New Roman" w:cs="Times New Roman"/>
          <w:sz w:val="28"/>
          <w:szCs w:val="28"/>
        </w:rPr>
        <w:t>3)</w:t>
      </w:r>
      <w:r w:rsidR="00725129" w:rsidRPr="00725129">
        <w:t xml:space="preserve"> </w:t>
      </w:r>
      <w:r w:rsidR="00725129" w:rsidRPr="00725129">
        <w:rPr>
          <w:rFonts w:ascii="Times New Roman" w:hAnsi="Times New Roman" w:cs="Times New Roman"/>
          <w:sz w:val="28"/>
          <w:szCs w:val="28"/>
        </w:rPr>
        <w:t xml:space="preserve">членами комиссий с правом решающего голоса не могут быть лица, включенные в реестр иностранных агентов, а также лица, сведения о которых включены в единый реестр </w:t>
      </w:r>
      <w:r w:rsidR="007B7687">
        <w:rPr>
          <w:rFonts w:ascii="Times New Roman" w:hAnsi="Times New Roman" w:cs="Times New Roman"/>
          <w:sz w:val="28"/>
          <w:szCs w:val="28"/>
        </w:rPr>
        <w:t>сведений о лицах, причастных к д</w:t>
      </w:r>
      <w:r w:rsidR="00725129" w:rsidRPr="00725129">
        <w:rPr>
          <w:rFonts w:ascii="Times New Roman" w:hAnsi="Times New Roman" w:cs="Times New Roman"/>
          <w:sz w:val="28"/>
          <w:szCs w:val="28"/>
        </w:rPr>
        <w:t>еятельности экстремистской или террористической организации</w:t>
      </w:r>
      <w:proofErr w:type="gramStart"/>
      <w:r w:rsidR="00725129" w:rsidRPr="00725129">
        <w:rPr>
          <w:rFonts w:ascii="Times New Roman" w:hAnsi="Times New Roman" w:cs="Times New Roman"/>
          <w:sz w:val="28"/>
          <w:szCs w:val="28"/>
        </w:rPr>
        <w:t>.</w:t>
      </w:r>
      <w:r>
        <w:rPr>
          <w:rFonts w:ascii="Times New Roman" w:hAnsi="Times New Roman" w:cs="Times New Roman"/>
          <w:sz w:val="28"/>
          <w:szCs w:val="28"/>
        </w:rPr>
        <w:t>»</w:t>
      </w:r>
      <w:r w:rsidRPr="000E65FC">
        <w:rPr>
          <w:rFonts w:ascii="Times New Roman" w:hAnsi="Times New Roman" w:cs="Times New Roman"/>
          <w:sz w:val="28"/>
          <w:szCs w:val="28"/>
        </w:rPr>
        <w:t>.</w:t>
      </w:r>
      <w:proofErr w:type="gramEnd"/>
    </w:p>
    <w:p w:rsidR="000E65FC" w:rsidRDefault="000E65FC" w:rsidP="00297CFD">
      <w:pPr>
        <w:spacing w:after="0" w:line="240" w:lineRule="auto"/>
        <w:ind w:left="851" w:firstLine="142"/>
        <w:jc w:val="both"/>
        <w:rPr>
          <w:rFonts w:ascii="Times New Roman" w:hAnsi="Times New Roman" w:cs="Times New Roman"/>
          <w:sz w:val="28"/>
          <w:szCs w:val="28"/>
        </w:rPr>
      </w:pPr>
    </w:p>
    <w:p w:rsidR="00297CFD" w:rsidRPr="00A50CF5" w:rsidRDefault="00615D53" w:rsidP="00297CFD">
      <w:pPr>
        <w:spacing w:after="0" w:line="240" w:lineRule="auto"/>
        <w:ind w:left="851" w:firstLine="142"/>
        <w:jc w:val="both"/>
        <w:rPr>
          <w:rFonts w:ascii="Times New Roman" w:hAnsi="Times New Roman" w:cs="Times New Roman"/>
          <w:sz w:val="28"/>
          <w:szCs w:val="28"/>
        </w:rPr>
      </w:pPr>
      <w:r w:rsidRPr="00A50CF5">
        <w:rPr>
          <w:rFonts w:ascii="Times New Roman" w:hAnsi="Times New Roman" w:cs="Times New Roman"/>
          <w:sz w:val="28"/>
          <w:szCs w:val="28"/>
        </w:rPr>
        <w:t>1.</w:t>
      </w:r>
      <w:r w:rsidR="000E65FC" w:rsidRPr="00A50CF5">
        <w:rPr>
          <w:rFonts w:ascii="Times New Roman" w:hAnsi="Times New Roman" w:cs="Times New Roman"/>
          <w:sz w:val="28"/>
          <w:szCs w:val="28"/>
        </w:rPr>
        <w:t>4</w:t>
      </w:r>
      <w:r w:rsidR="00297CFD" w:rsidRPr="00A50CF5">
        <w:rPr>
          <w:rFonts w:ascii="Times New Roman" w:hAnsi="Times New Roman" w:cs="Times New Roman"/>
          <w:sz w:val="28"/>
          <w:szCs w:val="28"/>
        </w:rPr>
        <w:t xml:space="preserve">.   </w:t>
      </w:r>
      <w:r w:rsidR="005267E8">
        <w:rPr>
          <w:rFonts w:ascii="Times New Roman" w:hAnsi="Times New Roman" w:cs="Times New Roman"/>
          <w:sz w:val="28"/>
          <w:szCs w:val="28"/>
        </w:rPr>
        <w:t xml:space="preserve">пункт </w:t>
      </w:r>
      <w:r w:rsidR="009C5EF8" w:rsidRPr="00A50CF5">
        <w:rPr>
          <w:rFonts w:ascii="Times New Roman" w:hAnsi="Times New Roman" w:cs="Times New Roman"/>
          <w:sz w:val="28"/>
          <w:szCs w:val="28"/>
        </w:rPr>
        <w:t>13</w:t>
      </w:r>
      <w:r w:rsidR="00297CFD" w:rsidRPr="00A50CF5">
        <w:rPr>
          <w:rFonts w:ascii="Times New Roman" w:hAnsi="Times New Roman" w:cs="Times New Roman"/>
          <w:sz w:val="28"/>
          <w:szCs w:val="28"/>
        </w:rPr>
        <w:t xml:space="preserve"> </w:t>
      </w:r>
      <w:r w:rsidR="009C5EF8" w:rsidRPr="00A50CF5">
        <w:rPr>
          <w:rFonts w:ascii="Times New Roman" w:hAnsi="Times New Roman" w:cs="Times New Roman"/>
          <w:sz w:val="28"/>
          <w:szCs w:val="28"/>
        </w:rPr>
        <w:t xml:space="preserve">раздела II </w:t>
      </w:r>
      <w:r w:rsidR="005267E8">
        <w:rPr>
          <w:rFonts w:ascii="Times New Roman" w:hAnsi="Times New Roman" w:cs="Times New Roman"/>
          <w:sz w:val="28"/>
          <w:szCs w:val="28"/>
        </w:rPr>
        <w:t xml:space="preserve">Порядка </w:t>
      </w:r>
      <w:r w:rsidR="003E6C93" w:rsidRPr="00A50CF5">
        <w:rPr>
          <w:rFonts w:ascii="Times New Roman" w:hAnsi="Times New Roman" w:cs="Times New Roman"/>
          <w:sz w:val="28"/>
          <w:szCs w:val="28"/>
        </w:rPr>
        <w:t>изложить в следующей редакции</w:t>
      </w:r>
      <w:r w:rsidR="00297CFD" w:rsidRPr="00A50CF5">
        <w:rPr>
          <w:rFonts w:ascii="Times New Roman" w:hAnsi="Times New Roman" w:cs="Times New Roman"/>
          <w:sz w:val="28"/>
          <w:szCs w:val="28"/>
        </w:rPr>
        <w:t>:</w:t>
      </w:r>
    </w:p>
    <w:p w:rsidR="005267E8" w:rsidRDefault="003E6C93" w:rsidP="00A50CF5">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577F61">
        <w:rPr>
          <w:rFonts w:ascii="Times New Roman" w:hAnsi="Times New Roman" w:cs="Times New Roman"/>
          <w:sz w:val="28"/>
          <w:szCs w:val="28"/>
        </w:rPr>
        <w:t xml:space="preserve"> </w:t>
      </w:r>
      <w:r w:rsidR="005267E8">
        <w:rPr>
          <w:rFonts w:ascii="Times New Roman" w:hAnsi="Times New Roman" w:cs="Times New Roman"/>
          <w:sz w:val="28"/>
          <w:szCs w:val="28"/>
        </w:rPr>
        <w:t>13. Полномочия члена комиссии с правом решающего голоса прекращаются немедленно в случае:</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а)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9C5EF8" w:rsidRPr="009C5EF8" w:rsidRDefault="009C5EF8" w:rsidP="009C5EF8">
      <w:pPr>
        <w:spacing w:after="0"/>
        <w:ind w:left="851"/>
        <w:jc w:val="both"/>
        <w:rPr>
          <w:rFonts w:ascii="Times New Roman" w:hAnsi="Times New Roman" w:cs="Times New Roman"/>
          <w:sz w:val="28"/>
          <w:szCs w:val="28"/>
        </w:rPr>
      </w:pPr>
      <w:r w:rsidRPr="009C5EF8">
        <w:rPr>
          <w:rFonts w:ascii="Times New Roman" w:hAnsi="Times New Roman" w:cs="Times New Roman"/>
          <w:sz w:val="28"/>
          <w:szCs w:val="28"/>
        </w:rPr>
        <w:t>г) смерти члена комиссии;</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9C5EF8" w:rsidRPr="009C5EF8"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е) вступления в законную силу решения суда о расформировании комиссии в соответствии со статьей  настоящего Федерального закона;</w:t>
      </w:r>
    </w:p>
    <w:p w:rsidR="000E65FC" w:rsidRDefault="009C5EF8" w:rsidP="00A50CF5">
      <w:pPr>
        <w:spacing w:after="0"/>
        <w:ind w:firstLine="708"/>
        <w:jc w:val="both"/>
        <w:rPr>
          <w:rFonts w:ascii="Times New Roman" w:hAnsi="Times New Roman" w:cs="Times New Roman"/>
          <w:sz w:val="28"/>
          <w:szCs w:val="28"/>
        </w:rPr>
      </w:pPr>
      <w:r w:rsidRPr="009C5EF8">
        <w:rPr>
          <w:rFonts w:ascii="Times New Roman" w:hAnsi="Times New Roman" w:cs="Times New Roman"/>
          <w:sz w:val="28"/>
          <w:szCs w:val="28"/>
        </w:rPr>
        <w:t>ж) включения члена комиссии в реестр иностранных агентов либо включения сведений о нем в единый реестр сведений о лицах, причастных к деятельности экстремистской и</w:t>
      </w:r>
      <w:r>
        <w:rPr>
          <w:rFonts w:ascii="Times New Roman" w:hAnsi="Times New Roman" w:cs="Times New Roman"/>
          <w:sz w:val="28"/>
          <w:szCs w:val="28"/>
        </w:rPr>
        <w:t>ли террористической организации</w:t>
      </w:r>
      <w:proofErr w:type="gramStart"/>
      <w:r w:rsidR="003E6C93" w:rsidRPr="003E6C93">
        <w:rPr>
          <w:rFonts w:ascii="Times New Roman" w:hAnsi="Times New Roman" w:cs="Times New Roman"/>
          <w:sz w:val="28"/>
          <w:szCs w:val="28"/>
        </w:rPr>
        <w:t>.</w:t>
      </w:r>
      <w:r w:rsidR="003E6C93">
        <w:rPr>
          <w:rFonts w:ascii="Times New Roman" w:hAnsi="Times New Roman" w:cs="Times New Roman"/>
          <w:sz w:val="28"/>
          <w:szCs w:val="28"/>
        </w:rPr>
        <w:t>»</w:t>
      </w:r>
      <w:r w:rsidR="00A50CF5">
        <w:rPr>
          <w:rFonts w:ascii="Times New Roman" w:hAnsi="Times New Roman" w:cs="Times New Roman"/>
          <w:sz w:val="28"/>
          <w:szCs w:val="28"/>
        </w:rPr>
        <w:t>.</w:t>
      </w:r>
      <w:proofErr w:type="gramEnd"/>
    </w:p>
    <w:p w:rsidR="003E6C93" w:rsidRDefault="003E6C93" w:rsidP="0008617A">
      <w:pPr>
        <w:spacing w:after="0"/>
        <w:ind w:left="851"/>
        <w:jc w:val="both"/>
        <w:rPr>
          <w:rFonts w:ascii="Times New Roman" w:hAnsi="Times New Roman" w:cs="Times New Roman"/>
          <w:b/>
          <w:sz w:val="28"/>
          <w:szCs w:val="28"/>
        </w:rPr>
      </w:pPr>
    </w:p>
    <w:p w:rsidR="005267E8" w:rsidRPr="005267E8" w:rsidRDefault="00D14B88" w:rsidP="005267E8">
      <w:pPr>
        <w:autoSpaceDE w:val="0"/>
        <w:autoSpaceDN w:val="0"/>
        <w:adjustRightInd w:val="0"/>
        <w:ind w:firstLine="709"/>
        <w:jc w:val="both"/>
        <w:rPr>
          <w:rFonts w:ascii="Times New Roman" w:hAnsi="Times New Roman" w:cs="Times New Roman"/>
          <w:color w:val="000000"/>
          <w:sz w:val="28"/>
          <w:szCs w:val="28"/>
          <w:shd w:val="clear" w:color="auto" w:fill="FFFFFF"/>
        </w:rPr>
      </w:pPr>
      <w:r w:rsidRPr="005267E8">
        <w:rPr>
          <w:rFonts w:ascii="Times New Roman" w:hAnsi="Times New Roman" w:cs="Times New Roman"/>
          <w:b/>
          <w:color w:val="00B050"/>
          <w:sz w:val="28"/>
          <w:szCs w:val="28"/>
        </w:rPr>
        <w:t xml:space="preserve"> </w:t>
      </w:r>
      <w:r w:rsidRPr="005267E8">
        <w:rPr>
          <w:rFonts w:ascii="Times New Roman" w:hAnsi="Times New Roman" w:cs="Times New Roman"/>
          <w:color w:val="00B050"/>
          <w:sz w:val="28"/>
          <w:szCs w:val="28"/>
        </w:rPr>
        <w:t xml:space="preserve"> </w:t>
      </w:r>
      <w:r w:rsidRPr="005267E8">
        <w:rPr>
          <w:rFonts w:ascii="Times New Roman" w:hAnsi="Times New Roman" w:cs="Times New Roman"/>
          <w:sz w:val="28"/>
          <w:szCs w:val="28"/>
        </w:rPr>
        <w:t>1.</w:t>
      </w:r>
      <w:r w:rsidR="003E6C93" w:rsidRPr="005267E8">
        <w:rPr>
          <w:rFonts w:ascii="Times New Roman" w:hAnsi="Times New Roman" w:cs="Times New Roman"/>
          <w:sz w:val="28"/>
          <w:szCs w:val="28"/>
        </w:rPr>
        <w:t>5</w:t>
      </w:r>
      <w:r w:rsidRPr="005267E8">
        <w:rPr>
          <w:rFonts w:ascii="Times New Roman" w:hAnsi="Times New Roman" w:cs="Times New Roman"/>
          <w:sz w:val="28"/>
          <w:szCs w:val="28"/>
        </w:rPr>
        <w:t xml:space="preserve">. </w:t>
      </w:r>
      <w:r w:rsidR="005267E8" w:rsidRPr="005267E8">
        <w:rPr>
          <w:rFonts w:ascii="Times New Roman" w:hAnsi="Times New Roman" w:cs="Times New Roman"/>
          <w:color w:val="000000"/>
          <w:sz w:val="28"/>
          <w:szCs w:val="28"/>
          <w:shd w:val="clear" w:color="auto" w:fill="FFFFFF"/>
        </w:rPr>
        <w:t>Дополнить Порядок пунктом 13.1. следующего содержания:</w:t>
      </w:r>
    </w:p>
    <w:p w:rsidR="005267E8" w:rsidRPr="005267E8" w:rsidRDefault="005267E8" w:rsidP="005267E8">
      <w:pPr>
        <w:autoSpaceDE w:val="0"/>
        <w:autoSpaceDN w:val="0"/>
        <w:adjustRightInd w:val="0"/>
        <w:ind w:firstLine="709"/>
        <w:jc w:val="both"/>
        <w:rPr>
          <w:rFonts w:ascii="Times New Roman" w:hAnsi="Times New Roman" w:cs="Times New Roman"/>
          <w:color w:val="000000"/>
          <w:sz w:val="28"/>
          <w:szCs w:val="28"/>
          <w:shd w:val="clear" w:color="auto" w:fill="FFFFFF"/>
        </w:rPr>
      </w:pPr>
      <w:r w:rsidRPr="005267E8">
        <w:rPr>
          <w:rFonts w:ascii="Times New Roman" w:hAnsi="Times New Roman" w:cs="Times New Roman"/>
          <w:color w:val="000000"/>
          <w:sz w:val="28"/>
          <w:szCs w:val="28"/>
          <w:shd w:val="clear" w:color="auto" w:fill="FFFFFF"/>
        </w:rPr>
        <w:t>«13.1.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rsidR="005267E8" w:rsidRPr="005267E8" w:rsidRDefault="005267E8" w:rsidP="005267E8">
      <w:pPr>
        <w:autoSpaceDE w:val="0"/>
        <w:autoSpaceDN w:val="0"/>
        <w:adjustRightInd w:val="0"/>
        <w:ind w:firstLine="709"/>
        <w:jc w:val="both"/>
        <w:rPr>
          <w:rFonts w:ascii="Times New Roman" w:hAnsi="Times New Roman" w:cs="Times New Roman"/>
          <w:color w:val="000000"/>
          <w:sz w:val="28"/>
          <w:szCs w:val="28"/>
          <w:shd w:val="clear" w:color="auto" w:fill="FFFFFF"/>
        </w:rPr>
      </w:pPr>
      <w:r w:rsidRPr="005267E8">
        <w:rPr>
          <w:rFonts w:ascii="Times New Roman" w:hAnsi="Times New Roman" w:cs="Times New Roman"/>
          <w:color w:val="000000"/>
          <w:sz w:val="28"/>
          <w:szCs w:val="28"/>
          <w:shd w:val="clear" w:color="auto" w:fill="FFFFFF"/>
        </w:rPr>
        <w:t xml:space="preserve">а) подачи членом комиссии заявления в письменной форме о сложении своих полномочий. </w:t>
      </w:r>
      <w:proofErr w:type="gramStart"/>
      <w:r w:rsidRPr="005267E8">
        <w:rPr>
          <w:rFonts w:ascii="Times New Roman" w:hAnsi="Times New Roman" w:cs="Times New Roman"/>
          <w:color w:val="000000"/>
          <w:sz w:val="28"/>
          <w:szCs w:val="28"/>
          <w:shd w:val="clear" w:color="auto" w:fill="FFFFFF"/>
        </w:rPr>
        <w:t>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roofErr w:type="gramEnd"/>
    </w:p>
    <w:p w:rsidR="005267E8" w:rsidRPr="005267E8" w:rsidRDefault="005267E8" w:rsidP="005267E8">
      <w:pPr>
        <w:pStyle w:val="1"/>
        <w:shd w:val="clear" w:color="auto" w:fill="FFFFFF"/>
        <w:ind w:right="-1" w:firstLine="709"/>
        <w:jc w:val="both"/>
        <w:rPr>
          <w:rFonts w:ascii="Times New Roman" w:hAnsi="Times New Roman" w:cs="Times New Roman"/>
          <w:color w:val="000000"/>
          <w:sz w:val="28"/>
        </w:rPr>
      </w:pPr>
      <w:proofErr w:type="gramStart"/>
      <w:r w:rsidRPr="005267E8">
        <w:rPr>
          <w:rFonts w:ascii="Times New Roman" w:hAnsi="Times New Roman" w:cs="Times New Roman"/>
          <w:color w:val="000000"/>
          <w:sz w:val="28"/>
          <w:shd w:val="clear" w:color="auto" w:fill="FFFFFF"/>
        </w:rPr>
        <w:t>б) появления оснований, предусмотренных </w:t>
      </w:r>
      <w:hyperlink r:id="rId9" w:anchor="dst100424" w:history="1">
        <w:r w:rsidRPr="005267E8">
          <w:rPr>
            <w:rStyle w:val="aa"/>
            <w:rFonts w:ascii="Times New Roman" w:hAnsi="Times New Roman" w:cs="Times New Roman"/>
            <w:color w:val="1A0DAB"/>
            <w:sz w:val="28"/>
            <w:shd w:val="clear" w:color="auto" w:fill="FFFFFF"/>
          </w:rPr>
          <w:t>пунктами 1</w:t>
        </w:r>
      </w:hyperlink>
      <w:r w:rsidRPr="005267E8">
        <w:rPr>
          <w:rFonts w:ascii="Times New Roman" w:hAnsi="Times New Roman" w:cs="Times New Roman"/>
          <w:color w:val="000000"/>
          <w:sz w:val="28"/>
          <w:shd w:val="clear" w:color="auto" w:fill="FFFFFF"/>
        </w:rPr>
        <w:t> и </w:t>
      </w:r>
      <w:hyperlink r:id="rId10" w:anchor="dst100440" w:history="1">
        <w:r w:rsidRPr="005267E8">
          <w:rPr>
            <w:rStyle w:val="aa"/>
            <w:rFonts w:ascii="Times New Roman" w:hAnsi="Times New Roman" w:cs="Times New Roman"/>
            <w:color w:val="1A0DAB"/>
            <w:sz w:val="28"/>
            <w:shd w:val="clear" w:color="auto" w:fill="FFFFFF"/>
          </w:rPr>
          <w:t>4</w:t>
        </w:r>
      </w:hyperlink>
      <w:r w:rsidRPr="005267E8">
        <w:rPr>
          <w:rFonts w:ascii="Times New Roman" w:hAnsi="Times New Roman" w:cs="Times New Roman"/>
          <w:color w:val="000000"/>
          <w:sz w:val="28"/>
          <w:shd w:val="clear" w:color="auto" w:fill="FFFFFF"/>
        </w:rPr>
        <w:t xml:space="preserve">  статьи 29 </w:t>
      </w:r>
      <w:r w:rsidRPr="005267E8">
        <w:rPr>
          <w:rFonts w:ascii="Times New Roman" w:hAnsi="Times New Roman" w:cs="Times New Roman"/>
          <w:color w:val="000000"/>
          <w:sz w:val="28"/>
        </w:rPr>
        <w:t>Федерального закона от 12.06.2002 № 67-ФЗ «Об основных гарантиях избирательных прав и права на участие в референдуме граждан Российской Федерации»</w:t>
      </w:r>
      <w:r w:rsidRPr="005267E8">
        <w:rPr>
          <w:rFonts w:ascii="Times New Roman" w:hAnsi="Times New Roman" w:cs="Times New Roman"/>
          <w:color w:val="000000"/>
          <w:sz w:val="28"/>
          <w:shd w:val="clear" w:color="auto" w:fill="FFFFFF"/>
        </w:rPr>
        <w:t>, за исключением случая приостановления полномочий члена комиссии, предусмотренного </w:t>
      </w:r>
      <w:hyperlink r:id="rId11" w:anchor="dst100445" w:history="1">
        <w:r w:rsidRPr="005267E8">
          <w:rPr>
            <w:rStyle w:val="aa"/>
            <w:rFonts w:ascii="Times New Roman" w:hAnsi="Times New Roman" w:cs="Times New Roman"/>
            <w:color w:val="1A0DAB"/>
            <w:sz w:val="28"/>
            <w:shd w:val="clear" w:color="auto" w:fill="FFFFFF"/>
          </w:rPr>
          <w:t>пунктом 7</w:t>
        </w:r>
      </w:hyperlink>
      <w:r w:rsidRPr="005267E8">
        <w:rPr>
          <w:rFonts w:ascii="Times New Roman" w:hAnsi="Times New Roman" w:cs="Times New Roman"/>
          <w:color w:val="000000"/>
          <w:sz w:val="28"/>
          <w:shd w:val="clear" w:color="auto" w:fill="FFFFFF"/>
        </w:rPr>
        <w:t xml:space="preserve">  статьи 29 </w:t>
      </w:r>
      <w:r w:rsidRPr="005267E8">
        <w:rPr>
          <w:rFonts w:ascii="Times New Roman" w:hAnsi="Times New Roman" w:cs="Times New Roman"/>
          <w:color w:val="000000"/>
          <w:sz w:val="28"/>
        </w:rPr>
        <w:t>Федерального закона от 12.06.2002 № 67-ФЗ</w:t>
      </w:r>
      <w:r w:rsidRPr="005267E8">
        <w:rPr>
          <w:rFonts w:ascii="Times New Roman" w:hAnsi="Times New Roman" w:cs="Times New Roman"/>
          <w:color w:val="000000"/>
          <w:sz w:val="28"/>
          <w:shd w:val="clear" w:color="auto" w:fill="FFFFFF"/>
        </w:rPr>
        <w:t>, и случаев, предусмотренных </w:t>
      </w:r>
      <w:hyperlink r:id="rId12" w:anchor="dst100425" w:history="1">
        <w:r w:rsidRPr="005267E8">
          <w:rPr>
            <w:rStyle w:val="aa"/>
            <w:rFonts w:ascii="Times New Roman" w:hAnsi="Times New Roman" w:cs="Times New Roman"/>
            <w:color w:val="1A0DAB"/>
            <w:sz w:val="28"/>
            <w:shd w:val="clear" w:color="auto" w:fill="FFFFFF"/>
          </w:rPr>
          <w:t>подпунктами "а"</w:t>
        </w:r>
      </w:hyperlink>
      <w:r w:rsidRPr="005267E8">
        <w:rPr>
          <w:rFonts w:ascii="Times New Roman" w:hAnsi="Times New Roman" w:cs="Times New Roman"/>
          <w:color w:val="000000"/>
          <w:sz w:val="28"/>
          <w:shd w:val="clear" w:color="auto" w:fill="FFFFFF"/>
        </w:rPr>
        <w:t>, </w:t>
      </w:r>
      <w:hyperlink r:id="rId13" w:anchor="dst100426" w:history="1">
        <w:r w:rsidRPr="005267E8">
          <w:rPr>
            <w:rStyle w:val="aa"/>
            <w:rFonts w:ascii="Times New Roman" w:hAnsi="Times New Roman" w:cs="Times New Roman"/>
            <w:color w:val="1A0DAB"/>
            <w:sz w:val="28"/>
            <w:shd w:val="clear" w:color="auto" w:fill="FFFFFF"/>
          </w:rPr>
          <w:t>"б"</w:t>
        </w:r>
      </w:hyperlink>
      <w:r w:rsidRPr="005267E8">
        <w:rPr>
          <w:rFonts w:ascii="Times New Roman" w:hAnsi="Times New Roman" w:cs="Times New Roman"/>
          <w:color w:val="000000"/>
          <w:sz w:val="28"/>
          <w:shd w:val="clear" w:color="auto" w:fill="FFFFFF"/>
        </w:rPr>
        <w:t>, </w:t>
      </w:r>
      <w:hyperlink r:id="rId14" w:anchor="dst103022" w:history="1">
        <w:r w:rsidRPr="005267E8">
          <w:rPr>
            <w:rStyle w:val="aa"/>
            <w:rFonts w:ascii="Times New Roman" w:hAnsi="Times New Roman" w:cs="Times New Roman"/>
            <w:color w:val="1A0DAB"/>
            <w:sz w:val="28"/>
            <w:shd w:val="clear" w:color="auto" w:fill="FFFFFF"/>
          </w:rPr>
          <w:t>"н"</w:t>
        </w:r>
      </w:hyperlink>
      <w:r w:rsidRPr="005267E8">
        <w:rPr>
          <w:rFonts w:ascii="Times New Roman" w:hAnsi="Times New Roman" w:cs="Times New Roman"/>
          <w:color w:val="000000"/>
          <w:sz w:val="28"/>
          <w:shd w:val="clear" w:color="auto" w:fill="FFFFFF"/>
        </w:rPr>
        <w:t> и </w:t>
      </w:r>
      <w:hyperlink r:id="rId15" w:anchor="dst792" w:history="1">
        <w:r w:rsidRPr="005267E8">
          <w:rPr>
            <w:rStyle w:val="aa"/>
            <w:rFonts w:ascii="Times New Roman" w:hAnsi="Times New Roman" w:cs="Times New Roman"/>
            <w:color w:val="1A0DAB"/>
            <w:sz w:val="28"/>
            <w:shd w:val="clear" w:color="auto" w:fill="FFFFFF"/>
          </w:rPr>
          <w:t>"о" пункта 1</w:t>
        </w:r>
      </w:hyperlink>
      <w:r w:rsidRPr="005267E8">
        <w:rPr>
          <w:rFonts w:ascii="Times New Roman" w:hAnsi="Times New Roman" w:cs="Times New Roman"/>
          <w:color w:val="000000"/>
          <w:sz w:val="28"/>
          <w:shd w:val="clear" w:color="auto" w:fill="FFFFFF"/>
        </w:rPr>
        <w:t xml:space="preserve">  статьи 29 </w:t>
      </w:r>
      <w:r w:rsidRPr="005267E8">
        <w:rPr>
          <w:rFonts w:ascii="Times New Roman" w:hAnsi="Times New Roman" w:cs="Times New Roman"/>
          <w:color w:val="000000"/>
          <w:sz w:val="28"/>
        </w:rPr>
        <w:t>Федерального</w:t>
      </w:r>
      <w:proofErr w:type="gramEnd"/>
      <w:r w:rsidRPr="005267E8">
        <w:rPr>
          <w:rFonts w:ascii="Times New Roman" w:hAnsi="Times New Roman" w:cs="Times New Roman"/>
          <w:color w:val="000000"/>
          <w:sz w:val="28"/>
        </w:rPr>
        <w:t xml:space="preserve"> закона от 12.06.2002 № 67-ФЗ</w:t>
      </w:r>
      <w:r w:rsidRPr="005267E8">
        <w:rPr>
          <w:rFonts w:ascii="Times New Roman" w:hAnsi="Times New Roman" w:cs="Times New Roman"/>
          <w:color w:val="000000"/>
          <w:sz w:val="28"/>
          <w:shd w:val="clear" w:color="auto" w:fill="FFFFFF"/>
        </w:rPr>
        <w:t>.».</w:t>
      </w:r>
    </w:p>
    <w:p w:rsidR="004838BF" w:rsidRPr="005267E8" w:rsidRDefault="004838BF" w:rsidP="005267E8">
      <w:pPr>
        <w:spacing w:after="0"/>
        <w:ind w:firstLine="708"/>
        <w:jc w:val="both"/>
        <w:rPr>
          <w:rFonts w:ascii="Times New Roman" w:hAnsi="Times New Roman" w:cs="Times New Roman"/>
          <w:sz w:val="28"/>
          <w:szCs w:val="28"/>
        </w:rPr>
      </w:pPr>
      <w:r w:rsidRPr="005267E8">
        <w:rPr>
          <w:rFonts w:ascii="Times New Roman" w:hAnsi="Times New Roman" w:cs="Times New Roman"/>
          <w:sz w:val="28"/>
          <w:szCs w:val="28"/>
        </w:rPr>
        <w:t xml:space="preserve">2. Настоящее Решение подлежит опубликованию (обнародованию), а также размещению на сайте </w:t>
      </w:r>
      <w:proofErr w:type="spellStart"/>
      <w:r w:rsidR="00E94C9D" w:rsidRPr="005267E8">
        <w:rPr>
          <w:rFonts w:ascii="Times New Roman" w:hAnsi="Times New Roman" w:cs="Times New Roman"/>
          <w:sz w:val="28"/>
          <w:szCs w:val="28"/>
        </w:rPr>
        <w:t>Кабаньевского</w:t>
      </w:r>
      <w:proofErr w:type="spellEnd"/>
      <w:r w:rsidRPr="005267E8">
        <w:rPr>
          <w:rFonts w:ascii="Times New Roman" w:hAnsi="Times New Roman" w:cs="Times New Roman"/>
          <w:sz w:val="28"/>
          <w:szCs w:val="28"/>
        </w:rPr>
        <w:t xml:space="preserve"> сельского поселения </w:t>
      </w:r>
      <w:proofErr w:type="spellStart"/>
      <w:r w:rsidRPr="005267E8">
        <w:rPr>
          <w:rFonts w:ascii="Times New Roman" w:hAnsi="Times New Roman" w:cs="Times New Roman"/>
          <w:sz w:val="28"/>
          <w:szCs w:val="28"/>
        </w:rPr>
        <w:t>Калачинского</w:t>
      </w:r>
      <w:proofErr w:type="spellEnd"/>
      <w:r w:rsidRPr="005267E8">
        <w:rPr>
          <w:rFonts w:ascii="Times New Roman" w:hAnsi="Times New Roman" w:cs="Times New Roman"/>
          <w:sz w:val="28"/>
          <w:szCs w:val="28"/>
        </w:rPr>
        <w:t xml:space="preserve"> муниципального района и вступает в силу с момента опубликования (обнародования).</w:t>
      </w:r>
    </w:p>
    <w:p w:rsidR="00F201E7" w:rsidRPr="004838BF" w:rsidRDefault="00F201E7" w:rsidP="004838BF">
      <w:pPr>
        <w:spacing w:after="0" w:line="240" w:lineRule="auto"/>
        <w:ind w:firstLine="900"/>
        <w:jc w:val="both"/>
        <w:rPr>
          <w:rFonts w:ascii="Times New Roman" w:hAnsi="Times New Roman" w:cs="Times New Roman"/>
          <w:sz w:val="28"/>
          <w:szCs w:val="28"/>
        </w:rPr>
      </w:pPr>
    </w:p>
    <w:p w:rsidR="00D56D4B" w:rsidRPr="00E94C9D" w:rsidRDefault="00D56D4B" w:rsidP="00E94C9D">
      <w:pPr>
        <w:pStyle w:val="ab"/>
        <w:rPr>
          <w:rFonts w:ascii="Times New Roman" w:hAnsi="Times New Roman" w:cs="Times New Roman"/>
          <w:sz w:val="28"/>
          <w:szCs w:val="28"/>
        </w:rPr>
      </w:pPr>
    </w:p>
    <w:p w:rsidR="00E94C9D" w:rsidRPr="00E94C9D" w:rsidRDefault="00E94C9D" w:rsidP="00E94C9D">
      <w:pPr>
        <w:pStyle w:val="ab"/>
        <w:rPr>
          <w:rFonts w:ascii="Times New Roman" w:hAnsi="Times New Roman" w:cs="Times New Roman"/>
          <w:sz w:val="28"/>
          <w:szCs w:val="28"/>
        </w:rPr>
      </w:pPr>
      <w:r w:rsidRPr="00E94C9D">
        <w:rPr>
          <w:rFonts w:ascii="Times New Roman" w:hAnsi="Times New Roman" w:cs="Times New Roman"/>
          <w:sz w:val="28"/>
          <w:szCs w:val="28"/>
        </w:rPr>
        <w:t>Председатель Совета</w:t>
      </w:r>
    </w:p>
    <w:p w:rsidR="00E94C9D" w:rsidRPr="00E94C9D" w:rsidRDefault="00E94C9D" w:rsidP="00E94C9D">
      <w:pPr>
        <w:pStyle w:val="ab"/>
        <w:rPr>
          <w:rFonts w:ascii="Times New Roman" w:hAnsi="Times New Roman" w:cs="Times New Roman"/>
          <w:sz w:val="28"/>
          <w:szCs w:val="28"/>
        </w:rPr>
      </w:pPr>
      <w:proofErr w:type="spellStart"/>
      <w:r w:rsidRPr="00E94C9D">
        <w:rPr>
          <w:rFonts w:ascii="Times New Roman" w:hAnsi="Times New Roman" w:cs="Times New Roman"/>
          <w:sz w:val="28"/>
          <w:szCs w:val="28"/>
        </w:rPr>
        <w:t>Кабаньевского</w:t>
      </w:r>
      <w:proofErr w:type="spellEnd"/>
      <w:r w:rsidRPr="00E94C9D">
        <w:rPr>
          <w:rFonts w:ascii="Times New Roman" w:hAnsi="Times New Roman" w:cs="Times New Roman"/>
          <w:sz w:val="28"/>
          <w:szCs w:val="28"/>
        </w:rPr>
        <w:t xml:space="preserve"> сельского поселения</w:t>
      </w:r>
      <w:r w:rsidRPr="00E94C9D">
        <w:rPr>
          <w:rFonts w:ascii="Times New Roman" w:hAnsi="Times New Roman" w:cs="Times New Roman"/>
          <w:sz w:val="28"/>
          <w:szCs w:val="28"/>
        </w:rPr>
        <w:tab/>
      </w:r>
      <w:r w:rsidRPr="00E94C9D">
        <w:rPr>
          <w:rFonts w:ascii="Times New Roman" w:hAnsi="Times New Roman" w:cs="Times New Roman"/>
          <w:sz w:val="28"/>
          <w:szCs w:val="28"/>
        </w:rPr>
        <w:tab/>
      </w:r>
      <w:r w:rsidRPr="00E94C9D">
        <w:rPr>
          <w:rFonts w:ascii="Times New Roman" w:hAnsi="Times New Roman" w:cs="Times New Roman"/>
          <w:sz w:val="28"/>
          <w:szCs w:val="28"/>
        </w:rPr>
        <w:tab/>
      </w:r>
      <w:r w:rsidRPr="00E94C9D">
        <w:rPr>
          <w:rFonts w:ascii="Times New Roman" w:hAnsi="Times New Roman" w:cs="Times New Roman"/>
          <w:sz w:val="28"/>
          <w:szCs w:val="28"/>
        </w:rPr>
        <w:tab/>
      </w:r>
      <w:proofErr w:type="spellStart"/>
      <w:r w:rsidRPr="00E94C9D">
        <w:rPr>
          <w:rFonts w:ascii="Times New Roman" w:hAnsi="Times New Roman" w:cs="Times New Roman"/>
          <w:sz w:val="28"/>
          <w:szCs w:val="28"/>
        </w:rPr>
        <w:t>Т.В.Матвеева</w:t>
      </w:r>
      <w:proofErr w:type="spellEnd"/>
    </w:p>
    <w:p w:rsidR="00E94C9D" w:rsidRPr="00E94C9D" w:rsidRDefault="00E94C9D" w:rsidP="00E94C9D">
      <w:pPr>
        <w:pStyle w:val="ab"/>
        <w:rPr>
          <w:rFonts w:ascii="Times New Roman" w:hAnsi="Times New Roman" w:cs="Times New Roman"/>
          <w:sz w:val="28"/>
          <w:szCs w:val="28"/>
        </w:rPr>
      </w:pPr>
    </w:p>
    <w:p w:rsidR="00E94C9D" w:rsidRPr="00E94C9D" w:rsidRDefault="00E94C9D" w:rsidP="00E94C9D">
      <w:pPr>
        <w:pStyle w:val="ab"/>
        <w:rPr>
          <w:rFonts w:ascii="Times New Roman" w:hAnsi="Times New Roman" w:cs="Times New Roman"/>
          <w:sz w:val="28"/>
          <w:szCs w:val="28"/>
        </w:rPr>
      </w:pPr>
      <w:r w:rsidRPr="00E94C9D">
        <w:rPr>
          <w:rFonts w:ascii="Times New Roman" w:hAnsi="Times New Roman" w:cs="Times New Roman"/>
          <w:sz w:val="28"/>
          <w:szCs w:val="28"/>
        </w:rPr>
        <w:t xml:space="preserve">Глава  </w:t>
      </w:r>
    </w:p>
    <w:p w:rsidR="00E94C9D" w:rsidRPr="00E94C9D" w:rsidRDefault="00E94C9D" w:rsidP="00E94C9D">
      <w:pPr>
        <w:pStyle w:val="ab"/>
        <w:rPr>
          <w:rFonts w:ascii="Times New Roman" w:hAnsi="Times New Roman" w:cs="Times New Roman"/>
          <w:sz w:val="28"/>
          <w:szCs w:val="28"/>
        </w:rPr>
      </w:pPr>
      <w:proofErr w:type="spellStart"/>
      <w:r w:rsidRPr="00E94C9D">
        <w:rPr>
          <w:rFonts w:ascii="Times New Roman" w:hAnsi="Times New Roman" w:cs="Times New Roman"/>
          <w:sz w:val="28"/>
          <w:szCs w:val="28"/>
        </w:rPr>
        <w:t>Кабаньевского</w:t>
      </w:r>
      <w:proofErr w:type="spellEnd"/>
      <w:r w:rsidRPr="00E94C9D">
        <w:rPr>
          <w:rFonts w:ascii="Times New Roman" w:hAnsi="Times New Roman" w:cs="Times New Roman"/>
          <w:sz w:val="28"/>
          <w:szCs w:val="28"/>
        </w:rPr>
        <w:t xml:space="preserve"> сельского поселения                                      </w:t>
      </w:r>
      <w:proofErr w:type="spellStart"/>
      <w:r w:rsidRPr="00E94C9D">
        <w:rPr>
          <w:rFonts w:ascii="Times New Roman" w:hAnsi="Times New Roman" w:cs="Times New Roman"/>
          <w:sz w:val="28"/>
          <w:szCs w:val="28"/>
        </w:rPr>
        <w:t>А.Т.Гайнуллина</w:t>
      </w:r>
      <w:proofErr w:type="spellEnd"/>
    </w:p>
    <w:p w:rsidR="00E94C9D" w:rsidRDefault="00E94C9D" w:rsidP="00E94C9D">
      <w:pPr>
        <w:rPr>
          <w:sz w:val="20"/>
          <w:szCs w:val="20"/>
        </w:rPr>
      </w:pPr>
    </w:p>
    <w:p w:rsidR="00E94C9D" w:rsidRDefault="00E94C9D" w:rsidP="00E94C9D">
      <w:pPr>
        <w:rPr>
          <w:sz w:val="28"/>
          <w:szCs w:val="28"/>
        </w:rPr>
      </w:pPr>
    </w:p>
    <w:p w:rsidR="0036351C" w:rsidRDefault="0036351C" w:rsidP="00E94C9D">
      <w:pPr>
        <w:spacing w:after="0" w:line="240" w:lineRule="auto"/>
      </w:pPr>
    </w:p>
    <w:sectPr w:rsidR="0036351C" w:rsidSect="00D004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F9" w:rsidRDefault="007725F9" w:rsidP="00F201E7">
      <w:pPr>
        <w:spacing w:after="0" w:line="240" w:lineRule="auto"/>
      </w:pPr>
      <w:r>
        <w:separator/>
      </w:r>
    </w:p>
  </w:endnote>
  <w:endnote w:type="continuationSeparator" w:id="0">
    <w:p w:rsidR="007725F9" w:rsidRDefault="007725F9" w:rsidP="00F2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F9" w:rsidRDefault="007725F9" w:rsidP="00F201E7">
      <w:pPr>
        <w:spacing w:after="0" w:line="240" w:lineRule="auto"/>
      </w:pPr>
      <w:r>
        <w:separator/>
      </w:r>
    </w:p>
  </w:footnote>
  <w:footnote w:type="continuationSeparator" w:id="0">
    <w:p w:rsidR="007725F9" w:rsidRDefault="007725F9" w:rsidP="00F20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1D91"/>
    <w:multiLevelType w:val="hybridMultilevel"/>
    <w:tmpl w:val="E1DEB9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3C19544C"/>
    <w:multiLevelType w:val="multilevel"/>
    <w:tmpl w:val="710EB29C"/>
    <w:lvl w:ilvl="0">
      <w:start w:val="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D56D4B"/>
    <w:rsid w:val="000032CD"/>
    <w:rsid w:val="00026928"/>
    <w:rsid w:val="0008617A"/>
    <w:rsid w:val="000D498B"/>
    <w:rsid w:val="000E65FC"/>
    <w:rsid w:val="000F3924"/>
    <w:rsid w:val="00112EE6"/>
    <w:rsid w:val="00123EEA"/>
    <w:rsid w:val="00143C13"/>
    <w:rsid w:val="001911A3"/>
    <w:rsid w:val="001A5EDD"/>
    <w:rsid w:val="00231B3C"/>
    <w:rsid w:val="002533ED"/>
    <w:rsid w:val="00256CD7"/>
    <w:rsid w:val="00297CFD"/>
    <w:rsid w:val="003013AB"/>
    <w:rsid w:val="00330F52"/>
    <w:rsid w:val="0036351C"/>
    <w:rsid w:val="00383A0B"/>
    <w:rsid w:val="003B40D9"/>
    <w:rsid w:val="003B6492"/>
    <w:rsid w:val="003E6C93"/>
    <w:rsid w:val="00406570"/>
    <w:rsid w:val="00460859"/>
    <w:rsid w:val="004838BF"/>
    <w:rsid w:val="0049196B"/>
    <w:rsid w:val="00491CF5"/>
    <w:rsid w:val="00493650"/>
    <w:rsid w:val="004D3E02"/>
    <w:rsid w:val="005267E8"/>
    <w:rsid w:val="00553B08"/>
    <w:rsid w:val="00577F61"/>
    <w:rsid w:val="005B3EF6"/>
    <w:rsid w:val="005C6CB0"/>
    <w:rsid w:val="005F5EE2"/>
    <w:rsid w:val="00601D9F"/>
    <w:rsid w:val="00606733"/>
    <w:rsid w:val="006144AB"/>
    <w:rsid w:val="00615D53"/>
    <w:rsid w:val="00636220"/>
    <w:rsid w:val="00644707"/>
    <w:rsid w:val="00685812"/>
    <w:rsid w:val="0069380F"/>
    <w:rsid w:val="006A75EA"/>
    <w:rsid w:val="006F65E6"/>
    <w:rsid w:val="006F6946"/>
    <w:rsid w:val="00716F64"/>
    <w:rsid w:val="00725129"/>
    <w:rsid w:val="00726642"/>
    <w:rsid w:val="007413E8"/>
    <w:rsid w:val="007725F9"/>
    <w:rsid w:val="007B0C8D"/>
    <w:rsid w:val="007B7687"/>
    <w:rsid w:val="007E37D6"/>
    <w:rsid w:val="007F025B"/>
    <w:rsid w:val="008213AD"/>
    <w:rsid w:val="008D35E3"/>
    <w:rsid w:val="008E710D"/>
    <w:rsid w:val="009229EE"/>
    <w:rsid w:val="00943FCD"/>
    <w:rsid w:val="00944039"/>
    <w:rsid w:val="009C5EF8"/>
    <w:rsid w:val="009F2732"/>
    <w:rsid w:val="009F52F2"/>
    <w:rsid w:val="00A03BCD"/>
    <w:rsid w:val="00A50CF5"/>
    <w:rsid w:val="00A72B7E"/>
    <w:rsid w:val="00B13B95"/>
    <w:rsid w:val="00B37601"/>
    <w:rsid w:val="00B43BB9"/>
    <w:rsid w:val="00BC3398"/>
    <w:rsid w:val="00C14A09"/>
    <w:rsid w:val="00C2141B"/>
    <w:rsid w:val="00C9612A"/>
    <w:rsid w:val="00D00409"/>
    <w:rsid w:val="00D14B88"/>
    <w:rsid w:val="00D56D4B"/>
    <w:rsid w:val="00D761C7"/>
    <w:rsid w:val="00D94612"/>
    <w:rsid w:val="00D94F14"/>
    <w:rsid w:val="00DB3533"/>
    <w:rsid w:val="00DF54A5"/>
    <w:rsid w:val="00E74DB5"/>
    <w:rsid w:val="00E94C9D"/>
    <w:rsid w:val="00EC121B"/>
    <w:rsid w:val="00ED46C0"/>
    <w:rsid w:val="00F01C9E"/>
    <w:rsid w:val="00F201E7"/>
    <w:rsid w:val="00FA23BA"/>
    <w:rsid w:val="00FD6944"/>
    <w:rsid w:val="00FE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09"/>
  </w:style>
  <w:style w:type="paragraph" w:styleId="1">
    <w:name w:val="heading 1"/>
    <w:basedOn w:val="a"/>
    <w:next w:val="a"/>
    <w:link w:val="10"/>
    <w:qFormat/>
    <w:rsid w:val="005267E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4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4AB"/>
    <w:rPr>
      <w:rFonts w:ascii="Tahoma" w:hAnsi="Tahoma" w:cs="Tahoma"/>
      <w:sz w:val="16"/>
      <w:szCs w:val="16"/>
    </w:rPr>
  </w:style>
  <w:style w:type="paragraph" w:styleId="a5">
    <w:name w:val="List Paragraph"/>
    <w:basedOn w:val="a"/>
    <w:uiPriority w:val="34"/>
    <w:qFormat/>
    <w:rsid w:val="00493650"/>
    <w:pPr>
      <w:ind w:left="720"/>
      <w:contextualSpacing/>
    </w:pPr>
  </w:style>
  <w:style w:type="paragraph" w:styleId="a6">
    <w:name w:val="header"/>
    <w:basedOn w:val="a"/>
    <w:link w:val="a7"/>
    <w:uiPriority w:val="99"/>
    <w:unhideWhenUsed/>
    <w:rsid w:val="00F201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E7"/>
  </w:style>
  <w:style w:type="paragraph" w:styleId="a8">
    <w:name w:val="footer"/>
    <w:basedOn w:val="a"/>
    <w:link w:val="a9"/>
    <w:uiPriority w:val="99"/>
    <w:unhideWhenUsed/>
    <w:rsid w:val="00F201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E7"/>
  </w:style>
  <w:style w:type="character" w:styleId="aa">
    <w:name w:val="Hyperlink"/>
    <w:basedOn w:val="a0"/>
    <w:uiPriority w:val="99"/>
    <w:unhideWhenUsed/>
    <w:rsid w:val="00D14B88"/>
    <w:rPr>
      <w:color w:val="0000FF" w:themeColor="hyperlink"/>
      <w:u w:val="single"/>
    </w:rPr>
  </w:style>
  <w:style w:type="character" w:customStyle="1" w:styleId="ConsPlusNormal">
    <w:name w:val="ConsPlusNormal Знак"/>
    <w:link w:val="ConsPlusNormal0"/>
    <w:locked/>
    <w:rsid w:val="00A50CF5"/>
    <w:rPr>
      <w:rFonts w:ascii="Times New Roman" w:eastAsia="Times New Roman" w:hAnsi="Times New Roman" w:cs="Calibri"/>
    </w:rPr>
  </w:style>
  <w:style w:type="paragraph" w:customStyle="1" w:styleId="ConsPlusNormal0">
    <w:name w:val="ConsPlusNormal"/>
    <w:link w:val="ConsPlusNormal"/>
    <w:rsid w:val="00A50CF5"/>
    <w:pPr>
      <w:widowControl w:val="0"/>
      <w:autoSpaceDE w:val="0"/>
      <w:autoSpaceDN w:val="0"/>
      <w:spacing w:after="0" w:line="240" w:lineRule="auto"/>
    </w:pPr>
    <w:rPr>
      <w:rFonts w:ascii="Times New Roman" w:eastAsia="Times New Roman" w:hAnsi="Times New Roman" w:cs="Calibri"/>
    </w:rPr>
  </w:style>
  <w:style w:type="paragraph" w:styleId="ab">
    <w:name w:val="No Spacing"/>
    <w:uiPriority w:val="1"/>
    <w:qFormat/>
    <w:rsid w:val="00E94C9D"/>
    <w:pPr>
      <w:spacing w:after="0" w:line="240" w:lineRule="auto"/>
    </w:pPr>
  </w:style>
  <w:style w:type="character" w:customStyle="1" w:styleId="10">
    <w:name w:val="Заголовок 1 Знак"/>
    <w:basedOn w:val="a0"/>
    <w:link w:val="1"/>
    <w:rsid w:val="005267E8"/>
    <w:rPr>
      <w:rFonts w:asciiTheme="majorHAnsi" w:eastAsiaTheme="majorEastAsia" w:hAnsiTheme="majorHAnsi" w:cstheme="majorBidi"/>
      <w:bCs/>
      <w:color w:val="4F81BD" w:themeColor="accent1"/>
      <w:spacing w:val="20"/>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8425">
      <w:bodyDiv w:val="1"/>
      <w:marLeft w:val="0"/>
      <w:marRight w:val="0"/>
      <w:marTop w:val="0"/>
      <w:marBottom w:val="0"/>
      <w:divBdr>
        <w:top w:val="none" w:sz="0" w:space="0" w:color="auto"/>
        <w:left w:val="none" w:sz="0" w:space="0" w:color="auto"/>
        <w:bottom w:val="none" w:sz="0" w:space="0" w:color="auto"/>
        <w:right w:val="none" w:sz="0" w:space="0" w:color="auto"/>
      </w:divBdr>
    </w:div>
    <w:div w:id="285163494">
      <w:bodyDiv w:val="1"/>
      <w:marLeft w:val="0"/>
      <w:marRight w:val="0"/>
      <w:marTop w:val="0"/>
      <w:marBottom w:val="0"/>
      <w:divBdr>
        <w:top w:val="none" w:sz="0" w:space="0" w:color="auto"/>
        <w:left w:val="none" w:sz="0" w:space="0" w:color="auto"/>
        <w:bottom w:val="none" w:sz="0" w:space="0" w:color="auto"/>
        <w:right w:val="none" w:sz="0" w:space="0" w:color="auto"/>
      </w:divBdr>
    </w:div>
    <w:div w:id="1824657202">
      <w:bodyDiv w:val="1"/>
      <w:marLeft w:val="0"/>
      <w:marRight w:val="0"/>
      <w:marTop w:val="0"/>
      <w:marBottom w:val="0"/>
      <w:divBdr>
        <w:top w:val="none" w:sz="0" w:space="0" w:color="auto"/>
        <w:left w:val="none" w:sz="0" w:space="0" w:color="auto"/>
        <w:bottom w:val="none" w:sz="0" w:space="0" w:color="auto"/>
        <w:right w:val="none" w:sz="0" w:space="0" w:color="auto"/>
      </w:divBdr>
    </w:div>
    <w:div w:id="19930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3047/655f64e9b97066e4c39bf161d30b93d90f3a3a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83047/655f64e9b97066e4c39bf161d30b93d90f3a3a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3047/655f64e9b97066e4c39bf161d30b93d90f3a3a82/" TargetMode="External"/><Relationship Id="rId5" Type="http://schemas.openxmlformats.org/officeDocument/2006/relationships/settings" Target="settings.xml"/><Relationship Id="rId15" Type="http://schemas.openxmlformats.org/officeDocument/2006/relationships/hyperlink" Target="https://www.consultant.ru/document/cons_doc_LAW_483047/655f64e9b97066e4c39bf161d30b93d90f3a3a82/" TargetMode="External"/><Relationship Id="rId10" Type="http://schemas.openxmlformats.org/officeDocument/2006/relationships/hyperlink" Target="https://www.consultant.ru/document/cons_doc_LAW_483047/655f64e9b97066e4c39bf161d30b93d90f3a3a82/" TargetMode="External"/><Relationship Id="rId4" Type="http://schemas.microsoft.com/office/2007/relationships/stylesWithEffects" Target="stylesWithEffects.xml"/><Relationship Id="rId9" Type="http://schemas.openxmlformats.org/officeDocument/2006/relationships/hyperlink" Target="https://www.consultant.ru/document/cons_doc_LAW_483047/655f64e9b97066e4c39bf161d30b93d90f3a3a82/" TargetMode="External"/><Relationship Id="rId14" Type="http://schemas.openxmlformats.org/officeDocument/2006/relationships/hyperlink" Target="https://www.consultant.ru/document/cons_doc_LAW_483047/655f64e9b97066e4c39bf161d30b93d90f3a3a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796C-ECF9-4B85-9092-33DE0456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70</cp:revision>
  <cp:lastPrinted>2022-07-14T05:49:00Z</cp:lastPrinted>
  <dcterms:created xsi:type="dcterms:W3CDTF">2012-05-03T06:06:00Z</dcterms:created>
  <dcterms:modified xsi:type="dcterms:W3CDTF">2025-03-13T05:18:00Z</dcterms:modified>
</cp:coreProperties>
</file>