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D7" w:rsidRPr="00B554D7" w:rsidRDefault="00472241" w:rsidP="00B554D7">
      <w:pPr>
        <w:autoSpaceDN w:val="0"/>
        <w:spacing w:after="0" w:line="240" w:lineRule="auto"/>
        <w:ind w:left="0" w:firstLine="0"/>
        <w:jc w:val="center"/>
        <w:rPr>
          <w:rFonts w:ascii="Bookman Old Style" w:eastAsia="Calibri" w:hAnsi="Bookman Old Style"/>
          <w:b/>
          <w:color w:val="auto"/>
          <w:sz w:val="24"/>
          <w:szCs w:val="24"/>
          <w:lang w:eastAsia="en-US"/>
        </w:rPr>
      </w:pPr>
      <w:r w:rsidRPr="00472241">
        <w:rPr>
          <w:rFonts w:ascii="Arial" w:eastAsia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B27E1" wp14:editId="60D5C4F8">
                <wp:simplePos x="0" y="0"/>
                <wp:positionH relativeFrom="column">
                  <wp:posOffset>-494030</wp:posOffset>
                </wp:positionH>
                <wp:positionV relativeFrom="paragraph">
                  <wp:posOffset>302895</wp:posOffset>
                </wp:positionV>
                <wp:extent cx="309245" cy="52070"/>
                <wp:effectExtent l="10795" t="7620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41" w:rsidRDefault="00472241" w:rsidP="0047224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9pt;margin-top:23.85pt;width:24.35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" strokecolor="white">
                <v:textbox>
                  <w:txbxContent>
                    <w:p w:rsidR="00472241" w:rsidRDefault="00472241" w:rsidP="00472241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6B5">
        <w:rPr>
          <w:rFonts w:eastAsia="Calibri"/>
          <w:b/>
          <w:szCs w:val="28"/>
        </w:rPr>
        <w:t>ПРОЕКТ</w:t>
      </w:r>
      <w:r w:rsidR="006B06B5">
        <w:rPr>
          <w:rFonts w:eastAsia="Calibri"/>
          <w:b/>
          <w:szCs w:val="28"/>
        </w:rPr>
        <w:br/>
      </w:r>
      <w:bookmarkStart w:id="0" w:name="_GoBack"/>
      <w:bookmarkEnd w:id="0"/>
      <w:r w:rsidR="00B554D7">
        <w:rPr>
          <w:rFonts w:eastAsia="Calibri"/>
          <w:b/>
          <w:szCs w:val="28"/>
        </w:rPr>
        <w:t>АДМИНИСТРАЦИЯ КАБАНЬЕВСКОГО СЕЛЬСКОГО ПОСЕЛЕНИЯ КАЛАЧИНСКОГО МУНИЦИПАЛЬНОГО РАЙОНА ОМСКОЙ ОБЛАСТИ</w:t>
      </w:r>
    </w:p>
    <w:p w:rsidR="00B554D7" w:rsidRDefault="00B554D7" w:rsidP="00B554D7">
      <w:pPr>
        <w:ind w:left="0" w:firstLine="0"/>
        <w:jc w:val="center"/>
        <w:rPr>
          <w:rFonts w:eastAsia="Calibri"/>
          <w:b/>
          <w:szCs w:val="28"/>
        </w:rPr>
      </w:pPr>
    </w:p>
    <w:p w:rsidR="00B554D7" w:rsidRDefault="00B554D7" w:rsidP="00B554D7">
      <w:pPr>
        <w:ind w:left="0" w:firstLine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ПОСТАНОВЛЕНИЕ</w:t>
      </w:r>
    </w:p>
    <w:p w:rsidR="00B554D7" w:rsidRDefault="00B554D7" w:rsidP="00B554D7">
      <w:pPr>
        <w:ind w:left="0" w:firstLine="0"/>
        <w:rPr>
          <w:rFonts w:eastAsia="Calibri"/>
          <w:szCs w:val="28"/>
        </w:rPr>
      </w:pPr>
    </w:p>
    <w:p w:rsidR="00B554D7" w:rsidRDefault="00B554D7" w:rsidP="00B554D7">
      <w:pPr>
        <w:ind w:left="0" w:firstLine="0"/>
        <w:rPr>
          <w:rFonts w:eastAsia="Calibri"/>
          <w:b/>
          <w:szCs w:val="28"/>
        </w:rPr>
      </w:pPr>
      <w:r>
        <w:rPr>
          <w:rFonts w:eastAsia="Calibri"/>
          <w:szCs w:val="28"/>
        </w:rPr>
        <w:t>00.01 .2025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№ </w:t>
      </w:r>
      <w:r>
        <w:rPr>
          <w:rFonts w:eastAsia="Calibri"/>
          <w:szCs w:val="28"/>
        </w:rPr>
        <w:t>-па</w:t>
      </w:r>
    </w:p>
    <w:p w:rsidR="001E4912" w:rsidRDefault="001E4912" w:rsidP="00472241">
      <w:pPr>
        <w:ind w:left="0" w:firstLine="0"/>
      </w:pPr>
    </w:p>
    <w:p w:rsidR="00FD5FA5" w:rsidRPr="00275833" w:rsidRDefault="00FD5FA5" w:rsidP="003E0D5E">
      <w:pPr>
        <w:pStyle w:val="2"/>
        <w:spacing w:after="333"/>
        <w:ind w:left="10" w:right="-62"/>
        <w:rPr>
          <w:b w:val="0"/>
          <w:szCs w:val="28"/>
        </w:rPr>
      </w:pPr>
      <w:r w:rsidRPr="00275833">
        <w:rPr>
          <w:b w:val="0"/>
          <w:szCs w:val="28"/>
        </w:rPr>
        <w:t xml:space="preserve">Об утверждении Порядка ремонта и </w:t>
      </w:r>
      <w:proofErr w:type="gramStart"/>
      <w:r w:rsidRPr="00275833">
        <w:rPr>
          <w:b w:val="0"/>
          <w:szCs w:val="28"/>
        </w:rPr>
        <w:t>содержания</w:t>
      </w:r>
      <w:proofErr w:type="gramEnd"/>
      <w:r w:rsidRPr="00275833">
        <w:rPr>
          <w:b w:val="0"/>
          <w:szCs w:val="28"/>
        </w:rPr>
        <w:t xml:space="preserve"> автомобильных дорог общего пользования местного значения </w:t>
      </w:r>
      <w:proofErr w:type="spellStart"/>
      <w:r w:rsidR="00B554D7">
        <w:rPr>
          <w:b w:val="0"/>
          <w:szCs w:val="28"/>
        </w:rPr>
        <w:t>Кабаньевского</w:t>
      </w:r>
      <w:proofErr w:type="spellEnd"/>
      <w:r w:rsidR="00B554D7">
        <w:rPr>
          <w:b w:val="0"/>
          <w:szCs w:val="28"/>
        </w:rPr>
        <w:t xml:space="preserve"> </w:t>
      </w:r>
      <w:r w:rsidR="00B94661" w:rsidRPr="00275833">
        <w:rPr>
          <w:b w:val="0"/>
          <w:szCs w:val="28"/>
        </w:rPr>
        <w:t xml:space="preserve"> сельского поселения </w:t>
      </w:r>
      <w:proofErr w:type="spellStart"/>
      <w:r w:rsidR="00B94661" w:rsidRPr="00275833">
        <w:rPr>
          <w:b w:val="0"/>
          <w:szCs w:val="28"/>
        </w:rPr>
        <w:t>Калачинского</w:t>
      </w:r>
      <w:proofErr w:type="spellEnd"/>
      <w:r w:rsidR="00B94661" w:rsidRPr="00275833">
        <w:rPr>
          <w:b w:val="0"/>
          <w:szCs w:val="28"/>
        </w:rPr>
        <w:t xml:space="preserve"> муниципального района Омской области</w:t>
      </w:r>
    </w:p>
    <w:p w:rsidR="00B94661" w:rsidRPr="00B94661" w:rsidRDefault="00B94661" w:rsidP="00B94661"/>
    <w:p w:rsidR="003E0D5E" w:rsidRPr="00B94661" w:rsidRDefault="00FD5FA5" w:rsidP="00FD5FA5">
      <w:pPr>
        <w:ind w:left="-15" w:right="3" w:firstLine="400"/>
        <w:rPr>
          <w:szCs w:val="28"/>
        </w:rPr>
      </w:pPr>
      <w:proofErr w:type="gramStart"/>
      <w:r w:rsidRPr="00B9466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</w:t>
      </w:r>
      <w:r w:rsidR="00275833">
        <w:rPr>
          <w:szCs w:val="28"/>
        </w:rPr>
        <w:t>», федеральным законом  от 10.12.1995 № 196-ФЗ «О безопасности дорожного движения»</w:t>
      </w:r>
      <w:r w:rsidRPr="00B94661">
        <w:rPr>
          <w:szCs w:val="28"/>
        </w:rPr>
        <w:t xml:space="preserve"> и о внесении изменений в отдельные законодательные акты Российской Федерации», </w:t>
      </w:r>
      <w:r w:rsidR="00B94661">
        <w:rPr>
          <w:szCs w:val="28"/>
        </w:rPr>
        <w:t xml:space="preserve"> </w:t>
      </w:r>
      <w:r w:rsidR="00275833">
        <w:rPr>
          <w:szCs w:val="28"/>
        </w:rPr>
        <w:t xml:space="preserve">  </w:t>
      </w:r>
      <w:r w:rsidR="00B94661">
        <w:rPr>
          <w:szCs w:val="28"/>
        </w:rPr>
        <w:t xml:space="preserve">Администрация </w:t>
      </w:r>
      <w:proofErr w:type="spellStart"/>
      <w:r w:rsidR="00B554D7">
        <w:rPr>
          <w:szCs w:val="28"/>
        </w:rPr>
        <w:t>Кабаньевского</w:t>
      </w:r>
      <w:proofErr w:type="spellEnd"/>
      <w:r w:rsidR="00B94661" w:rsidRPr="00B94661">
        <w:rPr>
          <w:szCs w:val="28"/>
        </w:rPr>
        <w:t xml:space="preserve"> сельского поселения </w:t>
      </w:r>
      <w:proofErr w:type="spellStart"/>
      <w:r w:rsidR="00B94661" w:rsidRPr="00B94661">
        <w:rPr>
          <w:szCs w:val="28"/>
        </w:rPr>
        <w:t>Калачинского</w:t>
      </w:r>
      <w:proofErr w:type="spellEnd"/>
      <w:r w:rsidR="00B94661" w:rsidRPr="00B94661">
        <w:rPr>
          <w:szCs w:val="28"/>
        </w:rPr>
        <w:t xml:space="preserve"> муниципального района Омской области</w:t>
      </w:r>
      <w:r w:rsidR="00275833">
        <w:rPr>
          <w:szCs w:val="28"/>
        </w:rPr>
        <w:t xml:space="preserve"> </w:t>
      </w:r>
      <w:proofErr w:type="gramEnd"/>
    </w:p>
    <w:p w:rsidR="00FD5FA5" w:rsidRPr="00B94661" w:rsidRDefault="00B94661" w:rsidP="003E0D5E">
      <w:pPr>
        <w:ind w:left="-15" w:right="3" w:firstLine="400"/>
        <w:jc w:val="center"/>
        <w:rPr>
          <w:szCs w:val="28"/>
        </w:rPr>
      </w:pPr>
      <w:r>
        <w:rPr>
          <w:szCs w:val="28"/>
        </w:rPr>
        <w:t>ПОСТАНОВЛЯЕТ</w:t>
      </w:r>
      <w:r w:rsidR="00FD5FA5" w:rsidRPr="00B94661">
        <w:rPr>
          <w:szCs w:val="28"/>
        </w:rPr>
        <w:t>:</w:t>
      </w:r>
    </w:p>
    <w:p w:rsidR="00FD5FA5" w:rsidRPr="00B94661" w:rsidRDefault="00FD5FA5" w:rsidP="00FD5FA5">
      <w:pPr>
        <w:numPr>
          <w:ilvl w:val="0"/>
          <w:numId w:val="1"/>
        </w:numPr>
        <w:ind w:right="1"/>
        <w:rPr>
          <w:szCs w:val="28"/>
        </w:rPr>
      </w:pPr>
      <w:r w:rsidRPr="00B94661">
        <w:rPr>
          <w:szCs w:val="28"/>
        </w:rPr>
        <w:t xml:space="preserve">Утвердить прилагаемый Порядок ремонта и </w:t>
      </w:r>
      <w:proofErr w:type="gramStart"/>
      <w:r w:rsidRPr="00B94661">
        <w:rPr>
          <w:szCs w:val="28"/>
        </w:rPr>
        <w:t>содержания</w:t>
      </w:r>
      <w:proofErr w:type="gramEnd"/>
      <w:r w:rsidRPr="00B94661">
        <w:rPr>
          <w:szCs w:val="28"/>
        </w:rPr>
        <w:t xml:space="preserve"> автомобильных дорог общего пользования местного значения </w:t>
      </w:r>
      <w:proofErr w:type="spellStart"/>
      <w:r w:rsidR="00B554D7">
        <w:rPr>
          <w:szCs w:val="28"/>
        </w:rPr>
        <w:t>Кабаньевского</w:t>
      </w:r>
      <w:proofErr w:type="spellEnd"/>
      <w:r w:rsidR="00B554D7">
        <w:rPr>
          <w:szCs w:val="28"/>
        </w:rPr>
        <w:t xml:space="preserve"> </w:t>
      </w:r>
      <w:r w:rsidR="00B94661">
        <w:rPr>
          <w:szCs w:val="28"/>
        </w:rPr>
        <w:t xml:space="preserve">сельского поселения </w:t>
      </w:r>
      <w:proofErr w:type="spellStart"/>
      <w:r w:rsidR="00B94661">
        <w:rPr>
          <w:szCs w:val="28"/>
        </w:rPr>
        <w:t>Калачинского</w:t>
      </w:r>
      <w:proofErr w:type="spellEnd"/>
      <w:r w:rsidR="00B94661">
        <w:rPr>
          <w:szCs w:val="28"/>
        </w:rPr>
        <w:t xml:space="preserve"> муниципального района Омской области </w:t>
      </w:r>
      <w:r w:rsidRPr="00B94661">
        <w:rPr>
          <w:szCs w:val="28"/>
        </w:rPr>
        <w:t xml:space="preserve">(прилагается). </w:t>
      </w:r>
    </w:p>
    <w:p w:rsidR="00492664" w:rsidRPr="00492664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>2. Настоящее постановление вступает в силу со дня официального опубликования.</w:t>
      </w:r>
    </w:p>
    <w:p w:rsidR="00492664" w:rsidRPr="00492664" w:rsidRDefault="00492664" w:rsidP="00492664">
      <w:pPr>
        <w:pStyle w:val="a3"/>
        <w:ind w:left="0" w:firstLine="0"/>
        <w:rPr>
          <w:szCs w:val="28"/>
        </w:rPr>
      </w:pPr>
    </w:p>
    <w:p w:rsidR="00492664" w:rsidRPr="00492664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B554D7">
        <w:rPr>
          <w:szCs w:val="28"/>
        </w:rPr>
        <w:t>Кабаньевского</w:t>
      </w:r>
      <w:proofErr w:type="spellEnd"/>
      <w:r w:rsidRPr="00492664">
        <w:rPr>
          <w:szCs w:val="28"/>
        </w:rPr>
        <w:t xml:space="preserve"> сельского поселения </w:t>
      </w:r>
      <w:proofErr w:type="spellStart"/>
      <w:r w:rsidRPr="00492664">
        <w:rPr>
          <w:szCs w:val="28"/>
        </w:rPr>
        <w:t>Калачинского</w:t>
      </w:r>
      <w:proofErr w:type="spellEnd"/>
      <w:r w:rsidRPr="00492664">
        <w:rPr>
          <w:szCs w:val="28"/>
        </w:rPr>
        <w:t xml:space="preserve"> муниципального района Омской области в сети Интернет.</w:t>
      </w:r>
    </w:p>
    <w:p w:rsidR="00492664" w:rsidRPr="00492664" w:rsidRDefault="00492664" w:rsidP="00492664">
      <w:pPr>
        <w:pStyle w:val="a3"/>
        <w:ind w:left="0" w:firstLine="0"/>
        <w:rPr>
          <w:szCs w:val="28"/>
        </w:rPr>
      </w:pPr>
    </w:p>
    <w:p w:rsidR="001B3E87" w:rsidRDefault="00492664" w:rsidP="00B554D7">
      <w:pPr>
        <w:pStyle w:val="a3"/>
        <w:ind w:left="0"/>
        <w:rPr>
          <w:szCs w:val="28"/>
        </w:rPr>
      </w:pPr>
      <w:r w:rsidRPr="00492664">
        <w:rPr>
          <w:szCs w:val="28"/>
        </w:rPr>
        <w:t>4. Контроль исполнения настоящего постановления оставляю за собой.</w:t>
      </w:r>
    </w:p>
    <w:p w:rsidR="00492664" w:rsidRPr="00B94661" w:rsidRDefault="00492664" w:rsidP="00492664">
      <w:pPr>
        <w:pStyle w:val="a3"/>
        <w:ind w:left="0" w:firstLine="0"/>
        <w:rPr>
          <w:szCs w:val="28"/>
        </w:rPr>
      </w:pPr>
    </w:p>
    <w:p w:rsidR="00B94661" w:rsidRDefault="003E0D5E" w:rsidP="00B94661">
      <w:pPr>
        <w:pStyle w:val="a3"/>
        <w:ind w:left="0" w:firstLine="0"/>
        <w:jc w:val="left"/>
        <w:rPr>
          <w:szCs w:val="28"/>
        </w:rPr>
      </w:pPr>
      <w:r w:rsidRPr="00B94661">
        <w:rPr>
          <w:szCs w:val="28"/>
        </w:rPr>
        <w:t xml:space="preserve">Глава </w:t>
      </w:r>
      <w:proofErr w:type="spellStart"/>
      <w:r w:rsidR="00B554D7">
        <w:rPr>
          <w:szCs w:val="28"/>
        </w:rPr>
        <w:t>Кабаньевского</w:t>
      </w:r>
      <w:proofErr w:type="spellEnd"/>
      <w:r w:rsidR="00B94661">
        <w:rPr>
          <w:szCs w:val="28"/>
        </w:rPr>
        <w:tab/>
      </w:r>
      <w:r w:rsidR="00B94661">
        <w:rPr>
          <w:szCs w:val="28"/>
        </w:rPr>
        <w:tab/>
      </w:r>
      <w:r w:rsidR="00B94661">
        <w:rPr>
          <w:szCs w:val="28"/>
        </w:rPr>
        <w:tab/>
      </w:r>
      <w:r w:rsidR="00B94661">
        <w:rPr>
          <w:szCs w:val="28"/>
        </w:rPr>
        <w:tab/>
      </w:r>
      <w:r w:rsidR="00B554D7">
        <w:rPr>
          <w:szCs w:val="28"/>
        </w:rPr>
        <w:t xml:space="preserve">          </w:t>
      </w:r>
      <w:r w:rsidR="00B94661">
        <w:rPr>
          <w:szCs w:val="28"/>
        </w:rPr>
        <w:tab/>
      </w:r>
      <w:proofErr w:type="spellStart"/>
      <w:r w:rsidR="00B554D7">
        <w:rPr>
          <w:szCs w:val="28"/>
        </w:rPr>
        <w:t>А.Т.Гайнуллина</w:t>
      </w:r>
      <w:proofErr w:type="spellEnd"/>
      <w:r w:rsidR="00B554D7">
        <w:rPr>
          <w:szCs w:val="28"/>
        </w:rPr>
        <w:t xml:space="preserve"> </w:t>
      </w:r>
    </w:p>
    <w:p w:rsidR="00FD5FA5" w:rsidRPr="00B94661" w:rsidRDefault="00B94661" w:rsidP="00B94661">
      <w:pPr>
        <w:pStyle w:val="a3"/>
        <w:ind w:left="0" w:firstLine="0"/>
        <w:jc w:val="left"/>
        <w:rPr>
          <w:szCs w:val="28"/>
        </w:rPr>
        <w:sectPr w:rsidR="00FD5FA5" w:rsidRPr="00B94661">
          <w:pgSz w:w="11909" w:h="16838"/>
          <w:pgMar w:top="1440" w:right="850" w:bottom="1440" w:left="1418" w:header="720" w:footer="720" w:gutter="0"/>
          <w:cols w:space="720"/>
        </w:sectPr>
      </w:pPr>
      <w:r>
        <w:rPr>
          <w:szCs w:val="28"/>
        </w:rPr>
        <w:t>сельского поселения</w:t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  <w:r w:rsidR="003E0D5E">
        <w:rPr>
          <w:rFonts w:ascii="Arial" w:hAnsi="Arial" w:cs="Arial"/>
          <w:sz w:val="24"/>
          <w:szCs w:val="24"/>
        </w:rPr>
        <w:tab/>
      </w:r>
    </w:p>
    <w:p w:rsidR="000112F5" w:rsidRPr="00B94661" w:rsidRDefault="00FD5FA5" w:rsidP="006B06B5">
      <w:pPr>
        <w:spacing w:after="0" w:line="265" w:lineRule="auto"/>
        <w:ind w:left="10" w:right="1126" w:hanging="10"/>
        <w:jc w:val="right"/>
        <w:rPr>
          <w:sz w:val="24"/>
          <w:szCs w:val="24"/>
        </w:rPr>
      </w:pPr>
      <w:r w:rsidRPr="003E0D5E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6B06B5">
        <w:rPr>
          <w:rFonts w:ascii="Arial" w:hAnsi="Arial" w:cs="Arial"/>
          <w:sz w:val="24"/>
          <w:szCs w:val="24"/>
        </w:rPr>
        <w:t xml:space="preserve">      </w:t>
      </w:r>
      <w:r w:rsidRPr="003E0D5E">
        <w:rPr>
          <w:rFonts w:ascii="Arial" w:hAnsi="Arial" w:cs="Arial"/>
          <w:sz w:val="24"/>
          <w:szCs w:val="24"/>
        </w:rPr>
        <w:t xml:space="preserve">  </w:t>
      </w:r>
      <w:r w:rsidR="00985D7C">
        <w:rPr>
          <w:rFonts w:ascii="Arial" w:hAnsi="Arial" w:cs="Arial"/>
          <w:sz w:val="24"/>
          <w:szCs w:val="24"/>
        </w:rPr>
        <w:t xml:space="preserve">    </w:t>
      </w:r>
      <w:r w:rsidRPr="003E0D5E">
        <w:rPr>
          <w:rFonts w:ascii="Arial" w:hAnsi="Arial" w:cs="Arial"/>
          <w:sz w:val="24"/>
          <w:szCs w:val="24"/>
        </w:rPr>
        <w:t xml:space="preserve"> </w:t>
      </w:r>
      <w:r w:rsidR="006B06B5">
        <w:rPr>
          <w:sz w:val="24"/>
          <w:szCs w:val="24"/>
        </w:rPr>
        <w:t>Приложение</w:t>
      </w:r>
      <w:r w:rsidR="00B94661" w:rsidRPr="00B94661">
        <w:rPr>
          <w:sz w:val="24"/>
          <w:szCs w:val="24"/>
        </w:rPr>
        <w:t xml:space="preserve"> </w:t>
      </w:r>
      <w:r w:rsidRPr="00B94661">
        <w:rPr>
          <w:sz w:val="24"/>
          <w:szCs w:val="24"/>
        </w:rPr>
        <w:t xml:space="preserve">к постановлению </w:t>
      </w:r>
      <w:r w:rsidR="000112F5" w:rsidRPr="00B94661">
        <w:rPr>
          <w:sz w:val="24"/>
          <w:szCs w:val="24"/>
        </w:rPr>
        <w:t xml:space="preserve"> </w:t>
      </w:r>
    </w:p>
    <w:p w:rsidR="00985D7C" w:rsidRDefault="00B94661" w:rsidP="006B06B5">
      <w:pPr>
        <w:pStyle w:val="a3"/>
        <w:jc w:val="right"/>
        <w:rPr>
          <w:sz w:val="24"/>
          <w:szCs w:val="24"/>
        </w:rPr>
      </w:pPr>
      <w:r w:rsidRPr="00B94661">
        <w:rPr>
          <w:sz w:val="24"/>
          <w:szCs w:val="24"/>
        </w:rPr>
        <w:t xml:space="preserve">                             </w:t>
      </w:r>
      <w:r w:rsidR="000112F5" w:rsidRPr="00B94661">
        <w:rPr>
          <w:sz w:val="24"/>
          <w:szCs w:val="24"/>
        </w:rPr>
        <w:t xml:space="preserve">Администрации </w:t>
      </w:r>
      <w:proofErr w:type="spellStart"/>
      <w:r w:rsidR="006B06B5">
        <w:rPr>
          <w:sz w:val="24"/>
          <w:szCs w:val="24"/>
        </w:rPr>
        <w:t>Кабаньевского</w:t>
      </w:r>
      <w:proofErr w:type="spellEnd"/>
      <w:r w:rsidR="006B06B5">
        <w:rPr>
          <w:sz w:val="24"/>
          <w:szCs w:val="24"/>
        </w:rPr>
        <w:t xml:space="preserve"> </w:t>
      </w:r>
      <w:r w:rsidR="00985D7C">
        <w:rPr>
          <w:sz w:val="24"/>
          <w:szCs w:val="24"/>
        </w:rPr>
        <w:t xml:space="preserve"> </w:t>
      </w:r>
      <w:proofErr w:type="gramStart"/>
      <w:r w:rsidR="00985D7C">
        <w:rPr>
          <w:sz w:val="24"/>
          <w:szCs w:val="24"/>
        </w:rPr>
        <w:t>сельского</w:t>
      </w:r>
      <w:proofErr w:type="gramEnd"/>
    </w:p>
    <w:p w:rsidR="00985D7C" w:rsidRDefault="000112F5" w:rsidP="006B06B5">
      <w:pPr>
        <w:pStyle w:val="a3"/>
        <w:jc w:val="right"/>
        <w:rPr>
          <w:sz w:val="24"/>
          <w:szCs w:val="24"/>
        </w:rPr>
      </w:pPr>
      <w:r w:rsidRPr="00B94661">
        <w:rPr>
          <w:sz w:val="24"/>
          <w:szCs w:val="24"/>
        </w:rPr>
        <w:t xml:space="preserve"> сельского поселения</w:t>
      </w:r>
      <w:r w:rsidR="00985D7C">
        <w:rPr>
          <w:sz w:val="24"/>
          <w:szCs w:val="24"/>
        </w:rPr>
        <w:t xml:space="preserve"> </w:t>
      </w:r>
      <w:proofErr w:type="spellStart"/>
      <w:r w:rsidR="00985D7C">
        <w:rPr>
          <w:sz w:val="24"/>
          <w:szCs w:val="24"/>
        </w:rPr>
        <w:t>Калачинчского</w:t>
      </w:r>
      <w:proofErr w:type="spellEnd"/>
      <w:r w:rsidR="00985D7C">
        <w:rPr>
          <w:sz w:val="24"/>
          <w:szCs w:val="24"/>
        </w:rPr>
        <w:t xml:space="preserve"> </w:t>
      </w:r>
    </w:p>
    <w:p w:rsidR="000112F5" w:rsidRPr="00B94661" w:rsidRDefault="00985D7C" w:rsidP="006B06B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Омской области</w:t>
      </w:r>
    </w:p>
    <w:p w:rsidR="000112F5" w:rsidRPr="00B94661" w:rsidRDefault="00985D7C" w:rsidP="006B06B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 w:rsidR="000112F5" w:rsidRPr="00B94661">
        <w:rPr>
          <w:sz w:val="24"/>
          <w:szCs w:val="24"/>
        </w:rPr>
        <w:t>т</w:t>
      </w:r>
      <w:r w:rsidR="006B06B5">
        <w:rPr>
          <w:sz w:val="24"/>
          <w:szCs w:val="24"/>
        </w:rPr>
        <w:t xml:space="preserve"> .0.2025</w:t>
      </w:r>
      <w:r w:rsidR="000112F5" w:rsidRPr="00B94661">
        <w:rPr>
          <w:sz w:val="24"/>
          <w:szCs w:val="24"/>
        </w:rPr>
        <w:t xml:space="preserve">  №</w:t>
      </w:r>
      <w:r w:rsidR="006B06B5">
        <w:rPr>
          <w:sz w:val="24"/>
          <w:szCs w:val="24"/>
        </w:rPr>
        <w:t xml:space="preserve"> </w:t>
      </w:r>
      <w:r w:rsidR="000112F5" w:rsidRPr="00B94661">
        <w:rPr>
          <w:sz w:val="24"/>
          <w:szCs w:val="24"/>
        </w:rPr>
        <w:t xml:space="preserve"> </w:t>
      </w:r>
    </w:p>
    <w:p w:rsidR="00FD5FA5" w:rsidRPr="00985D7C" w:rsidRDefault="00FD5FA5" w:rsidP="000112F5">
      <w:pPr>
        <w:pStyle w:val="2"/>
        <w:ind w:left="10" w:right="18"/>
        <w:rPr>
          <w:szCs w:val="28"/>
        </w:rPr>
      </w:pPr>
      <w:r w:rsidRPr="00985D7C">
        <w:rPr>
          <w:szCs w:val="28"/>
        </w:rPr>
        <w:t>Порядок</w:t>
      </w:r>
    </w:p>
    <w:p w:rsidR="00985D7C" w:rsidRDefault="00FD5FA5" w:rsidP="00985D7C">
      <w:pPr>
        <w:spacing w:after="0"/>
        <w:ind w:left="321" w:firstLine="158"/>
        <w:jc w:val="center"/>
        <w:rPr>
          <w:b/>
          <w:szCs w:val="28"/>
        </w:rPr>
      </w:pPr>
      <w:r w:rsidRPr="00985D7C">
        <w:rPr>
          <w:b/>
          <w:szCs w:val="28"/>
        </w:rPr>
        <w:t xml:space="preserve">ремонта и </w:t>
      </w:r>
      <w:proofErr w:type="gramStart"/>
      <w:r w:rsidRPr="00985D7C">
        <w:rPr>
          <w:b/>
          <w:szCs w:val="28"/>
        </w:rPr>
        <w:t>содержания</w:t>
      </w:r>
      <w:proofErr w:type="gramEnd"/>
      <w:r w:rsidRPr="00985D7C">
        <w:rPr>
          <w:b/>
          <w:szCs w:val="28"/>
        </w:rPr>
        <w:t xml:space="preserve"> автомобильных дорог общего пользования местного значения </w:t>
      </w:r>
      <w:proofErr w:type="spellStart"/>
      <w:r w:rsidR="006B06B5">
        <w:rPr>
          <w:b/>
          <w:szCs w:val="28"/>
        </w:rPr>
        <w:t>Кабаньевского</w:t>
      </w:r>
      <w:proofErr w:type="spellEnd"/>
      <w:r w:rsidR="00985D7C" w:rsidRPr="00985D7C">
        <w:rPr>
          <w:b/>
          <w:szCs w:val="28"/>
        </w:rPr>
        <w:t xml:space="preserve"> сельского поселения </w:t>
      </w:r>
    </w:p>
    <w:p w:rsidR="00FD5FA5" w:rsidRDefault="00985D7C" w:rsidP="00985D7C">
      <w:pPr>
        <w:spacing w:after="0"/>
        <w:ind w:left="321" w:firstLine="158"/>
        <w:jc w:val="center"/>
        <w:rPr>
          <w:b/>
          <w:szCs w:val="28"/>
        </w:rPr>
      </w:pPr>
      <w:proofErr w:type="spellStart"/>
      <w:r w:rsidRPr="00985D7C">
        <w:rPr>
          <w:b/>
          <w:szCs w:val="28"/>
        </w:rPr>
        <w:t>Калачинского</w:t>
      </w:r>
      <w:proofErr w:type="spellEnd"/>
      <w:r w:rsidRPr="00985D7C">
        <w:rPr>
          <w:b/>
          <w:szCs w:val="28"/>
        </w:rPr>
        <w:t xml:space="preserve"> муниципального района Омской области</w:t>
      </w:r>
    </w:p>
    <w:p w:rsidR="00985D7C" w:rsidRPr="00985D7C" w:rsidRDefault="00985D7C" w:rsidP="00985D7C">
      <w:pPr>
        <w:spacing w:after="0"/>
        <w:ind w:left="321" w:firstLine="158"/>
        <w:jc w:val="center"/>
        <w:rPr>
          <w:szCs w:val="28"/>
        </w:rPr>
      </w:pPr>
    </w:p>
    <w:p w:rsidR="00FD5FA5" w:rsidRPr="00985D7C" w:rsidRDefault="00FD5FA5" w:rsidP="000112F5">
      <w:pPr>
        <w:pStyle w:val="2"/>
        <w:spacing w:after="306"/>
        <w:ind w:left="10" w:right="17"/>
        <w:rPr>
          <w:szCs w:val="28"/>
        </w:rPr>
      </w:pPr>
      <w:r w:rsidRPr="00985D7C">
        <w:rPr>
          <w:szCs w:val="28"/>
        </w:rPr>
        <w:t>1. Общие положения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1.1. </w:t>
      </w:r>
      <w:proofErr w:type="gramStart"/>
      <w:r w:rsidRPr="00985D7C">
        <w:rPr>
          <w:szCs w:val="28"/>
        </w:rPr>
        <w:t xml:space="preserve">Настоящий Порядок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</w:t>
      </w:r>
      <w:r w:rsidRPr="00985D7C">
        <w:rPr>
          <w:szCs w:val="28"/>
        </w:rPr>
        <w:t xml:space="preserve"> (далее -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1.2. Настоящим Порядком регламентируются правила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 xml:space="preserve">(далее - автомобильные дороги), в целях обеспечения их сохранности и безопасности дорожного движения.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1.3.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планирование работ по содержанию и ремонту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проведение работ по содержанию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проведение работ по ремонту автомобильных дорог;</w:t>
      </w:r>
    </w:p>
    <w:p w:rsidR="00FD5FA5" w:rsidRPr="00985D7C" w:rsidRDefault="00FD5FA5" w:rsidP="00FD5FA5">
      <w:pPr>
        <w:numPr>
          <w:ilvl w:val="0"/>
          <w:numId w:val="2"/>
        </w:numPr>
        <w:spacing w:after="310"/>
        <w:ind w:right="3"/>
        <w:rPr>
          <w:szCs w:val="28"/>
        </w:rPr>
      </w:pPr>
      <w:r w:rsidRPr="00985D7C">
        <w:rPr>
          <w:szCs w:val="28"/>
        </w:rPr>
        <w:t>приемка и оценка качества работ по содержанию и ремонту автомобильных дорог.</w:t>
      </w:r>
    </w:p>
    <w:p w:rsidR="00FD5FA5" w:rsidRPr="00985D7C" w:rsidRDefault="00FD5FA5" w:rsidP="00985D7C">
      <w:pPr>
        <w:spacing w:after="308"/>
        <w:ind w:left="1064" w:hanging="10"/>
        <w:jc w:val="center"/>
        <w:rPr>
          <w:szCs w:val="28"/>
        </w:rPr>
      </w:pPr>
      <w:r w:rsidRPr="00985D7C">
        <w:rPr>
          <w:b/>
          <w:szCs w:val="28"/>
        </w:rPr>
        <w:t>2. Оценка технического состояния автомобильных дорог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color w:val="auto"/>
          <w:szCs w:val="28"/>
        </w:rPr>
      </w:pPr>
      <w:r w:rsidRPr="00985D7C">
        <w:rPr>
          <w:color w:val="auto"/>
          <w:szCs w:val="28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 уполномоченными организациями и учреждениями и согласуется с </w:t>
      </w:r>
      <w:r w:rsidR="001B3E87" w:rsidRPr="00985D7C">
        <w:rPr>
          <w:color w:val="auto"/>
          <w:szCs w:val="28"/>
        </w:rPr>
        <w:t>администрацией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color w:val="auto"/>
          <w:szCs w:val="28"/>
        </w:rPr>
        <w:t>Кабаньевского</w:t>
      </w:r>
      <w:proofErr w:type="spellEnd"/>
      <w:r w:rsidR="00985D7C" w:rsidRPr="00985D7C">
        <w:rPr>
          <w:color w:val="auto"/>
          <w:szCs w:val="28"/>
        </w:rPr>
        <w:t xml:space="preserve"> сельского поселения </w:t>
      </w:r>
      <w:proofErr w:type="spellStart"/>
      <w:r w:rsidR="00985D7C" w:rsidRPr="00985D7C">
        <w:rPr>
          <w:color w:val="auto"/>
          <w:szCs w:val="28"/>
        </w:rPr>
        <w:t>Калачинского</w:t>
      </w:r>
      <w:proofErr w:type="spellEnd"/>
      <w:r w:rsidR="00985D7C" w:rsidRPr="00985D7C">
        <w:rPr>
          <w:color w:val="auto"/>
          <w:szCs w:val="28"/>
        </w:rPr>
        <w:t xml:space="preserve"> муниципального района Омской области</w:t>
      </w:r>
      <w:r w:rsidRPr="00985D7C">
        <w:rPr>
          <w:color w:val="auto"/>
          <w:szCs w:val="28"/>
        </w:rPr>
        <w:t>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Оценка технического состояния автомобильных дорог проводится два раза в год посредством организации визуальных осмотров автомобильных дорог в начале осеннего и в конце весеннего сезонов. При оценке технического состояния автомобильных дорог используются результаты их обследования, в том числе комиссионного.</w:t>
      </w:r>
    </w:p>
    <w:p w:rsidR="00FD5FA5" w:rsidRPr="00985D7C" w:rsidRDefault="00FD5FA5" w:rsidP="00FD5FA5">
      <w:pPr>
        <w:numPr>
          <w:ilvl w:val="1"/>
          <w:numId w:val="4"/>
        </w:numPr>
        <w:ind w:right="3"/>
        <w:rPr>
          <w:szCs w:val="28"/>
        </w:rPr>
      </w:pPr>
      <w:r w:rsidRPr="00985D7C">
        <w:rPr>
          <w:szCs w:val="28"/>
        </w:rPr>
        <w:t>В ходе визуального осмотра автомобильных дорог определяются: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полосы отвода, земляного полотна и системы водоотвода;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покрытия проезжей части, его дефекты;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искусственных дорожных сооружений;</w:t>
      </w:r>
    </w:p>
    <w:p w:rsidR="00FD5FA5" w:rsidRPr="00985D7C" w:rsidRDefault="00FD5FA5" w:rsidP="00FD5FA5">
      <w:pPr>
        <w:numPr>
          <w:ilvl w:val="0"/>
          <w:numId w:val="2"/>
        </w:numPr>
        <w:ind w:right="3"/>
        <w:rPr>
          <w:szCs w:val="28"/>
        </w:rPr>
      </w:pPr>
      <w:r w:rsidRPr="00985D7C">
        <w:rPr>
          <w:szCs w:val="28"/>
        </w:rPr>
        <w:t>состояние элементов обустройства автомобильных дорог и технических средств организации дорожного движения.</w:t>
      </w:r>
    </w:p>
    <w:p w:rsidR="00FD5FA5" w:rsidRPr="00985D7C" w:rsidRDefault="00FD5FA5" w:rsidP="00FD5FA5">
      <w:pPr>
        <w:numPr>
          <w:ilvl w:val="1"/>
          <w:numId w:val="3"/>
        </w:numPr>
        <w:ind w:right="3"/>
        <w:rPr>
          <w:szCs w:val="28"/>
        </w:rPr>
      </w:pPr>
      <w:r w:rsidRPr="00985D7C">
        <w:rPr>
          <w:szCs w:val="28"/>
        </w:rPr>
        <w:t>По результатам визуального осмотра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транспортно-эксплуатационных характеристик и приведения в соответствие с требованиями технических регламентов.</w:t>
      </w:r>
    </w:p>
    <w:p w:rsidR="00FD5FA5" w:rsidRPr="00985D7C" w:rsidRDefault="00FD5FA5" w:rsidP="00FD5FA5">
      <w:pPr>
        <w:numPr>
          <w:ilvl w:val="1"/>
          <w:numId w:val="3"/>
        </w:numPr>
        <w:ind w:right="3"/>
        <w:rPr>
          <w:szCs w:val="28"/>
        </w:rPr>
      </w:pPr>
      <w:r w:rsidRPr="00985D7C">
        <w:rPr>
          <w:szCs w:val="28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по их устранению с указанием необходимых мероприятий.</w:t>
      </w:r>
    </w:p>
    <w:p w:rsidR="00985D7C" w:rsidRPr="00985D7C" w:rsidRDefault="00FD5FA5" w:rsidP="00985D7C">
      <w:pPr>
        <w:numPr>
          <w:ilvl w:val="1"/>
          <w:numId w:val="3"/>
        </w:numPr>
        <w:spacing w:after="310"/>
        <w:ind w:left="1419" w:right="3" w:firstLine="0"/>
        <w:rPr>
          <w:color w:val="auto"/>
          <w:szCs w:val="28"/>
        </w:rPr>
      </w:pPr>
      <w:r w:rsidRPr="00985D7C">
        <w:rPr>
          <w:color w:val="auto"/>
          <w:szCs w:val="28"/>
        </w:rPr>
        <w:t xml:space="preserve">Акты обследований утверждаются </w:t>
      </w:r>
      <w:r w:rsidR="001B3E87" w:rsidRPr="00985D7C">
        <w:rPr>
          <w:color w:val="auto"/>
          <w:szCs w:val="28"/>
        </w:rPr>
        <w:t>главой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color w:val="auto"/>
          <w:szCs w:val="28"/>
        </w:rPr>
        <w:t>Кабаньевского</w:t>
      </w:r>
      <w:proofErr w:type="spellEnd"/>
      <w:r w:rsidR="006B06B5">
        <w:rPr>
          <w:color w:val="auto"/>
          <w:szCs w:val="28"/>
        </w:rPr>
        <w:t xml:space="preserve"> сельского поселения </w:t>
      </w:r>
      <w:proofErr w:type="spellStart"/>
      <w:r w:rsidR="006B06B5">
        <w:rPr>
          <w:color w:val="auto"/>
          <w:szCs w:val="28"/>
        </w:rPr>
        <w:t>Калачинского</w:t>
      </w:r>
      <w:proofErr w:type="spellEnd"/>
      <w:r w:rsidR="006B06B5">
        <w:rPr>
          <w:color w:val="auto"/>
          <w:szCs w:val="28"/>
        </w:rPr>
        <w:t xml:space="preserve"> муниципального района Омской</w:t>
      </w:r>
      <w:r w:rsidR="00985D7C" w:rsidRPr="00985D7C">
        <w:rPr>
          <w:color w:val="auto"/>
          <w:szCs w:val="28"/>
        </w:rPr>
        <w:t xml:space="preserve"> области</w:t>
      </w:r>
      <w:r w:rsidR="006B06B5">
        <w:rPr>
          <w:color w:val="auto"/>
          <w:szCs w:val="28"/>
        </w:rPr>
        <w:t>.</w:t>
      </w:r>
    </w:p>
    <w:p w:rsidR="00FD5FA5" w:rsidRPr="00985D7C" w:rsidRDefault="00FD5FA5" w:rsidP="00985D7C">
      <w:pPr>
        <w:numPr>
          <w:ilvl w:val="0"/>
          <w:numId w:val="5"/>
        </w:numPr>
        <w:spacing w:after="12"/>
        <w:ind w:hanging="280"/>
        <w:jc w:val="center"/>
        <w:rPr>
          <w:szCs w:val="28"/>
        </w:rPr>
      </w:pPr>
      <w:r w:rsidRPr="00985D7C">
        <w:rPr>
          <w:b/>
          <w:szCs w:val="28"/>
        </w:rPr>
        <w:t>Планирование работ по содержанию и ремонту автомобильных дорог.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 xml:space="preserve">Планирование работ по содержанию и ремонту автомобильных дорог осуществляется администрацией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>Перечень участков автомобильных дорог, подлежащих ремонту, определяется на основании:</w:t>
      </w:r>
    </w:p>
    <w:p w:rsidR="00FD5FA5" w:rsidRPr="00985D7C" w:rsidRDefault="00FD5FA5" w:rsidP="00FD5FA5">
      <w:pPr>
        <w:numPr>
          <w:ilvl w:val="2"/>
          <w:numId w:val="5"/>
        </w:numPr>
        <w:ind w:right="3"/>
        <w:rPr>
          <w:szCs w:val="28"/>
        </w:rPr>
      </w:pPr>
      <w:r w:rsidRPr="00985D7C">
        <w:rPr>
          <w:szCs w:val="28"/>
        </w:rPr>
        <w:t>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FD5FA5" w:rsidRPr="00985D7C" w:rsidRDefault="00FD5FA5" w:rsidP="00FD5FA5">
      <w:pPr>
        <w:numPr>
          <w:ilvl w:val="2"/>
          <w:numId w:val="5"/>
        </w:numPr>
        <w:ind w:right="3"/>
        <w:rPr>
          <w:szCs w:val="28"/>
        </w:rPr>
      </w:pPr>
      <w:r w:rsidRPr="00985D7C">
        <w:rPr>
          <w:szCs w:val="28"/>
        </w:rPr>
        <w:t>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FD5FA5" w:rsidRPr="00985D7C" w:rsidRDefault="00FD5FA5" w:rsidP="00FD5FA5">
      <w:pPr>
        <w:numPr>
          <w:ilvl w:val="1"/>
          <w:numId w:val="5"/>
        </w:numPr>
        <w:ind w:right="3"/>
        <w:rPr>
          <w:szCs w:val="28"/>
        </w:rPr>
      </w:pPr>
      <w:r w:rsidRPr="00985D7C">
        <w:rPr>
          <w:szCs w:val="28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985D7C">
      <w:pPr>
        <w:pStyle w:val="2"/>
        <w:ind w:left="10" w:right="18"/>
        <w:rPr>
          <w:szCs w:val="28"/>
        </w:rPr>
      </w:pPr>
      <w:r w:rsidRPr="00985D7C">
        <w:rPr>
          <w:szCs w:val="28"/>
        </w:rPr>
        <w:t>4. Проведение работ по содержанию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4.2.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4.4.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FD5FA5" w:rsidRPr="00985D7C" w:rsidRDefault="00FD5FA5" w:rsidP="00FD5FA5">
      <w:pPr>
        <w:ind w:left="709" w:right="3" w:firstLine="0"/>
        <w:rPr>
          <w:szCs w:val="28"/>
        </w:rPr>
      </w:pPr>
      <w:r w:rsidRPr="00985D7C">
        <w:rPr>
          <w:szCs w:val="28"/>
        </w:rPr>
        <w:t>в) прочие работы.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4.5. Планирование работ по ямочному ремонту автомобильных дорог на территории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производится с учетом приоритетов, основанных на транспортно</w:t>
      </w:r>
      <w:r w:rsidR="002C3359" w:rsidRPr="00985D7C">
        <w:rPr>
          <w:szCs w:val="28"/>
        </w:rPr>
        <w:t>-</w:t>
      </w:r>
      <w:r w:rsidRPr="00985D7C">
        <w:rPr>
          <w:szCs w:val="28"/>
        </w:rPr>
        <w:t xml:space="preserve">эксплуатационных показателях автомобильной дороги. 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pStyle w:val="2"/>
        <w:ind w:left="10" w:right="18"/>
        <w:rPr>
          <w:szCs w:val="28"/>
        </w:rPr>
      </w:pPr>
      <w:r w:rsidRPr="00985D7C">
        <w:rPr>
          <w:szCs w:val="28"/>
        </w:rPr>
        <w:t>5. Проведение работ по ремонту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5.4. В период проведения ремонта автомобильной дороги администрацией </w:t>
      </w:r>
      <w:proofErr w:type="spellStart"/>
      <w:r w:rsidR="006B06B5">
        <w:rPr>
          <w:szCs w:val="28"/>
        </w:rPr>
        <w:t>Кабаньевского</w:t>
      </w:r>
      <w:proofErr w:type="spellEnd"/>
      <w:r w:rsidR="00985D7C" w:rsidRPr="00985D7C">
        <w:rPr>
          <w:szCs w:val="28"/>
        </w:rPr>
        <w:t xml:space="preserve"> 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 </w:t>
      </w:r>
      <w:r w:rsidRPr="00985D7C">
        <w:rPr>
          <w:szCs w:val="28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b/>
          <w:szCs w:val="28"/>
        </w:rPr>
        <w:t xml:space="preserve"> </w:t>
      </w:r>
    </w:p>
    <w:p w:rsidR="00FD5FA5" w:rsidRPr="00985D7C" w:rsidRDefault="00FD5FA5" w:rsidP="00FD5FA5">
      <w:pPr>
        <w:pStyle w:val="2"/>
        <w:ind w:left="10"/>
        <w:rPr>
          <w:szCs w:val="28"/>
        </w:rPr>
      </w:pPr>
      <w:r w:rsidRPr="00985D7C">
        <w:rPr>
          <w:szCs w:val="28"/>
        </w:rPr>
        <w:t>6. Приемка и оценка качества работ по содержанию и ремонту автомобильных дорог</w:t>
      </w:r>
    </w:p>
    <w:p w:rsidR="00FD5FA5" w:rsidRPr="00985D7C" w:rsidRDefault="00FD5FA5" w:rsidP="00FD5FA5">
      <w:pPr>
        <w:spacing w:after="0" w:line="259" w:lineRule="auto"/>
        <w:ind w:left="709" w:firstLine="0"/>
        <w:jc w:val="left"/>
        <w:rPr>
          <w:szCs w:val="28"/>
        </w:rPr>
      </w:pPr>
      <w:r w:rsidRPr="00985D7C">
        <w:rPr>
          <w:szCs w:val="28"/>
        </w:rPr>
        <w:t xml:space="preserve"> 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 xml:space="preserve">6.1. </w:t>
      </w:r>
      <w:proofErr w:type="gramStart"/>
      <w:r w:rsidRPr="00985D7C">
        <w:rPr>
          <w:szCs w:val="28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</w:t>
      </w:r>
      <w:r w:rsidR="001B3E87" w:rsidRPr="00985D7C">
        <w:rPr>
          <w:color w:val="auto"/>
          <w:szCs w:val="28"/>
        </w:rPr>
        <w:t>согласуется с администрацией</w:t>
      </w:r>
      <w:r w:rsidRPr="00985D7C">
        <w:rPr>
          <w:color w:val="auto"/>
          <w:szCs w:val="28"/>
        </w:rPr>
        <w:t xml:space="preserve"> </w:t>
      </w:r>
      <w:proofErr w:type="spellStart"/>
      <w:r w:rsidR="006B06B5">
        <w:rPr>
          <w:szCs w:val="28"/>
        </w:rPr>
        <w:t>Кабаньевского</w:t>
      </w:r>
      <w:proofErr w:type="spellEnd"/>
      <w:r w:rsidR="006B06B5">
        <w:rPr>
          <w:szCs w:val="28"/>
        </w:rPr>
        <w:t xml:space="preserve"> </w:t>
      </w:r>
      <w:r w:rsidR="00985D7C" w:rsidRPr="00985D7C">
        <w:rPr>
          <w:szCs w:val="28"/>
        </w:rPr>
        <w:t xml:space="preserve">сельского поселения </w:t>
      </w:r>
      <w:proofErr w:type="spellStart"/>
      <w:r w:rsidR="00985D7C" w:rsidRPr="00985D7C">
        <w:rPr>
          <w:szCs w:val="28"/>
        </w:rPr>
        <w:t>Калачинского</w:t>
      </w:r>
      <w:proofErr w:type="spellEnd"/>
      <w:r w:rsidR="00985D7C" w:rsidRPr="00985D7C">
        <w:rPr>
          <w:szCs w:val="28"/>
        </w:rPr>
        <w:t xml:space="preserve"> муниципального района Омской области</w:t>
      </w:r>
      <w:r w:rsidRPr="00985D7C">
        <w:rPr>
          <w:szCs w:val="28"/>
        </w:rPr>
        <w:t xml:space="preserve"> 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FD5FA5" w:rsidRPr="00985D7C" w:rsidRDefault="00FD5FA5" w:rsidP="00FD5FA5">
      <w:pPr>
        <w:spacing w:after="310"/>
        <w:ind w:left="-15" w:right="3"/>
        <w:rPr>
          <w:szCs w:val="28"/>
        </w:rPr>
      </w:pPr>
      <w:r w:rsidRPr="00985D7C">
        <w:rPr>
          <w:szCs w:val="28"/>
        </w:rPr>
        <w:t xml:space="preserve">6.3. </w:t>
      </w:r>
      <w:proofErr w:type="gramStart"/>
      <w:r w:rsidRPr="00985D7C">
        <w:rPr>
          <w:szCs w:val="28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FD5FA5" w:rsidRPr="00985D7C" w:rsidRDefault="00FD5FA5" w:rsidP="00FD5FA5">
      <w:pPr>
        <w:pStyle w:val="2"/>
        <w:spacing w:after="310"/>
        <w:ind w:left="10"/>
        <w:rPr>
          <w:szCs w:val="28"/>
        </w:rPr>
      </w:pPr>
      <w:r w:rsidRPr="00985D7C">
        <w:rPr>
          <w:szCs w:val="28"/>
        </w:rPr>
        <w:t>7. Устранение недостатков выполненных работ по ремонту, содержанию автомобильных дорог</w:t>
      </w:r>
    </w:p>
    <w:p w:rsidR="00FD5FA5" w:rsidRPr="00985D7C" w:rsidRDefault="00FD5FA5" w:rsidP="00FD5FA5">
      <w:pPr>
        <w:ind w:left="-15" w:right="3"/>
        <w:rPr>
          <w:szCs w:val="28"/>
        </w:rPr>
      </w:pPr>
      <w:r w:rsidRPr="00985D7C">
        <w:rPr>
          <w:szCs w:val="28"/>
        </w:rPr>
        <w:t>7.1. Организациями и (или) физическими лицами, осуществившими работы по ремонту, содержанию автомобильной дороги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FD5FA5" w:rsidRPr="00985D7C" w:rsidRDefault="00FD5FA5" w:rsidP="00FD5FA5">
      <w:pPr>
        <w:spacing w:after="632"/>
        <w:ind w:left="-15" w:right="3"/>
        <w:rPr>
          <w:szCs w:val="28"/>
        </w:rPr>
      </w:pPr>
      <w:r w:rsidRPr="00985D7C">
        <w:rPr>
          <w:szCs w:val="28"/>
        </w:rPr>
        <w:t>7.2.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1B3E87" w:rsidRPr="003E0D5E" w:rsidRDefault="001B3E87" w:rsidP="00FD5FA5">
      <w:pPr>
        <w:spacing w:after="632"/>
        <w:ind w:left="-15" w:right="3"/>
        <w:rPr>
          <w:rFonts w:ascii="Arial" w:hAnsi="Arial" w:cs="Arial"/>
          <w:sz w:val="24"/>
          <w:szCs w:val="24"/>
        </w:rPr>
      </w:pPr>
    </w:p>
    <w:p w:rsidR="001E4912" w:rsidRPr="002C3359" w:rsidRDefault="001E4912" w:rsidP="002C3359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sectPr w:rsidR="001E4912" w:rsidRPr="002C3359" w:rsidSect="001B3E87">
      <w:pgSz w:w="11906" w:h="16838"/>
      <w:pgMar w:top="890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679"/>
    <w:multiLevelType w:val="hybridMultilevel"/>
    <w:tmpl w:val="BAB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282A"/>
    <w:multiLevelType w:val="multilevel"/>
    <w:tmpl w:val="2CA2A9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D0C49"/>
    <w:multiLevelType w:val="multilevel"/>
    <w:tmpl w:val="DBF27BCE"/>
    <w:lvl w:ilvl="0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F2DC3"/>
    <w:multiLevelType w:val="hybridMultilevel"/>
    <w:tmpl w:val="7C0654C0"/>
    <w:lvl w:ilvl="0" w:tplc="A25E97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E06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64D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0D0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82D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A7D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295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82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856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0E412C"/>
    <w:multiLevelType w:val="multilevel"/>
    <w:tmpl w:val="F920E3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B43123"/>
    <w:multiLevelType w:val="hybridMultilevel"/>
    <w:tmpl w:val="74BA8DF0"/>
    <w:lvl w:ilvl="0" w:tplc="BE683ED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440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CC5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8D32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50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ED74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0D7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09F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466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12"/>
    <w:rsid w:val="000112F5"/>
    <w:rsid w:val="001B3E87"/>
    <w:rsid w:val="001E4912"/>
    <w:rsid w:val="00275833"/>
    <w:rsid w:val="002C3359"/>
    <w:rsid w:val="003D3E01"/>
    <w:rsid w:val="003E0D5E"/>
    <w:rsid w:val="00472241"/>
    <w:rsid w:val="00492664"/>
    <w:rsid w:val="006B06B5"/>
    <w:rsid w:val="00985D7C"/>
    <w:rsid w:val="00B554D7"/>
    <w:rsid w:val="00B94661"/>
    <w:rsid w:val="00C60D93"/>
    <w:rsid w:val="00D67875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D3E01"/>
    <w:pPr>
      <w:spacing w:after="0" w:line="240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1B3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6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D3E01"/>
    <w:pPr>
      <w:spacing w:after="0" w:line="240" w:lineRule="auto"/>
      <w:ind w:left="125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1B3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Наталья Вячеславовна</dc:creator>
  <cp:keywords/>
  <cp:lastModifiedBy>USER</cp:lastModifiedBy>
  <cp:revision>12</cp:revision>
  <dcterms:created xsi:type="dcterms:W3CDTF">2023-02-08T08:29:00Z</dcterms:created>
  <dcterms:modified xsi:type="dcterms:W3CDTF">2025-01-24T06:26:00Z</dcterms:modified>
</cp:coreProperties>
</file>